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80" w:rsidRPr="00890E80" w:rsidRDefault="00890E80" w:rsidP="00890E80">
      <w:pPr>
        <w:pStyle w:val="a3"/>
        <w:ind w:firstLine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0E80">
        <w:rPr>
          <w:rFonts w:ascii="Times New Roman" w:hAnsi="Times New Roman" w:cs="Times New Roman"/>
          <w:b/>
          <w:noProof/>
          <w:color w:val="106BBE"/>
          <w:sz w:val="24"/>
          <w:szCs w:val="24"/>
        </w:rPr>
        <w:drawing>
          <wp:inline distT="0" distB="0" distL="0" distR="0" wp14:anchorId="00DB28C2" wp14:editId="72B746AE">
            <wp:extent cx="723900" cy="819150"/>
            <wp:effectExtent l="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80" w:rsidRPr="00890E80" w:rsidRDefault="00890E80" w:rsidP="00890E80">
      <w:pPr>
        <w:pStyle w:val="a3"/>
        <w:ind w:firstLine="0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890E8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ВОЛГОГРАДСКАЯ ОБЛАСТЬ</w:t>
      </w:r>
    </w:p>
    <w:p w:rsidR="00890E80" w:rsidRPr="00890E80" w:rsidRDefault="00890E80" w:rsidP="00890E80">
      <w:pPr>
        <w:pStyle w:val="a3"/>
        <w:ind w:firstLine="0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890E8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ЖИРНОВСКИЙ МУНИЦИПАЛЬНЫЙ РАЙОН</w:t>
      </w:r>
    </w:p>
    <w:p w:rsidR="00890E80" w:rsidRPr="00890E80" w:rsidRDefault="00890E80" w:rsidP="00890E80">
      <w:pPr>
        <w:pStyle w:val="a3"/>
        <w:ind w:firstLine="0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890E8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</w:p>
    <w:p w:rsidR="00890E80" w:rsidRPr="00890E80" w:rsidRDefault="00890E80" w:rsidP="00890E80">
      <w:pPr>
        <w:pStyle w:val="a3"/>
        <w:ind w:firstLine="0"/>
        <w:jc w:val="center"/>
        <w:rPr>
          <w:rFonts w:ascii="Times New Roman" w:hAnsi="Times New Roman" w:cs="Times New Roman"/>
        </w:rPr>
      </w:pPr>
      <w:r w:rsidRPr="00890E8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890E80" w:rsidRPr="00890E80" w:rsidTr="00890E80">
        <w:trPr>
          <w:trHeight w:val="131"/>
        </w:trPr>
        <w:tc>
          <w:tcPr>
            <w:tcW w:w="9355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90E80" w:rsidRPr="00890E80" w:rsidRDefault="00890E80" w:rsidP="0014452B">
            <w:pPr>
              <w:pStyle w:val="a3"/>
              <w:ind w:firstLine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0E80" w:rsidRPr="00890E80" w:rsidRDefault="00890E80" w:rsidP="0014452B">
            <w:pPr>
              <w:pStyle w:val="a3"/>
              <w:ind w:firstLine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E80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</w:tbl>
    <w:p w:rsidR="00890E80" w:rsidRDefault="00890E80" w:rsidP="00890E80">
      <w:pPr>
        <w:pStyle w:val="1"/>
        <w:jc w:val="both"/>
        <w:rPr>
          <w:rStyle w:val="a4"/>
          <w:color w:val="000000" w:themeColor="text1"/>
          <w:sz w:val="24"/>
          <w:szCs w:val="24"/>
        </w:rPr>
      </w:pPr>
    </w:p>
    <w:p w:rsidR="00890E80" w:rsidRDefault="00890E80" w:rsidP="00890E80">
      <w:pPr>
        <w:pStyle w:val="1"/>
        <w:jc w:val="both"/>
        <w:rPr>
          <w:rStyle w:val="a4"/>
          <w:color w:val="000000" w:themeColor="text1"/>
          <w:sz w:val="24"/>
          <w:szCs w:val="24"/>
        </w:rPr>
      </w:pPr>
    </w:p>
    <w:p w:rsidR="00890E80" w:rsidRPr="00777544" w:rsidRDefault="00890E80" w:rsidP="00777544">
      <w:pPr>
        <w:pStyle w:val="1"/>
        <w:jc w:val="both"/>
        <w:rPr>
          <w:rStyle w:val="a4"/>
          <w:b/>
          <w:color w:val="000000" w:themeColor="text1"/>
          <w:sz w:val="24"/>
          <w:szCs w:val="24"/>
          <w:u w:val="single"/>
        </w:rPr>
      </w:pPr>
      <w:r w:rsidRPr="00777544">
        <w:rPr>
          <w:rStyle w:val="a4"/>
          <w:b/>
          <w:color w:val="000000" w:themeColor="text1"/>
          <w:sz w:val="24"/>
          <w:szCs w:val="24"/>
          <w:u w:val="single"/>
        </w:rPr>
        <w:t>От 26.07.2017 г. №</w:t>
      </w:r>
      <w:r w:rsidR="00777544" w:rsidRPr="00777544">
        <w:rPr>
          <w:rStyle w:val="a4"/>
          <w:b/>
          <w:color w:val="000000" w:themeColor="text1"/>
          <w:sz w:val="24"/>
          <w:szCs w:val="24"/>
          <w:u w:val="single"/>
        </w:rPr>
        <w:t xml:space="preserve"> 149</w:t>
      </w:r>
    </w:p>
    <w:p w:rsidR="00777544" w:rsidRDefault="00777544" w:rsidP="00777544"/>
    <w:p w:rsidR="00777544" w:rsidRPr="00777544" w:rsidRDefault="00890E80" w:rsidP="00777544">
      <w:r w:rsidRPr="00777544">
        <w:t xml:space="preserve">Об утверждении графика проведения инвентаризации </w:t>
      </w:r>
    </w:p>
    <w:p w:rsidR="00777544" w:rsidRPr="00777544" w:rsidRDefault="00890E80" w:rsidP="00777544">
      <w:r w:rsidRPr="00777544">
        <w:t xml:space="preserve">дворовых и общественных территорий </w:t>
      </w:r>
    </w:p>
    <w:p w:rsidR="00890E80" w:rsidRPr="00777544" w:rsidRDefault="00890E80" w:rsidP="00777544">
      <w:r w:rsidRPr="00777544">
        <w:t>Красноярского городского поселения</w:t>
      </w:r>
    </w:p>
    <w:p w:rsidR="00A54DA2" w:rsidRPr="00890E80" w:rsidRDefault="00A54DA2" w:rsidP="00890E80">
      <w:pPr>
        <w:jc w:val="center"/>
        <w:rPr>
          <w:b/>
        </w:rPr>
      </w:pPr>
    </w:p>
    <w:p w:rsidR="00EC19BF" w:rsidRDefault="00EC19BF" w:rsidP="00A54DA2">
      <w:pPr>
        <w:spacing w:line="360" w:lineRule="auto"/>
        <w:ind w:firstLine="851"/>
        <w:jc w:val="both"/>
      </w:pPr>
    </w:p>
    <w:p w:rsidR="00777544" w:rsidRDefault="00890E80" w:rsidP="00A54DA2">
      <w:pPr>
        <w:spacing w:line="360" w:lineRule="auto"/>
        <w:ind w:firstLine="851"/>
        <w:jc w:val="both"/>
      </w:pPr>
      <w:r>
        <w:t xml:space="preserve">В соответствии с Федеральным Законом Российской Федерации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</w:t>
      </w:r>
      <w:r w:rsidR="00A54DA2"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EC19BF">
        <w:t xml:space="preserve"> и приказом министерства строительства и жилищно-коммунального хозяйства Российской Федерации от 6 апреля 2017 г. № 691/</w:t>
      </w:r>
      <w:proofErr w:type="spellStart"/>
      <w:r w:rsidR="00EC19BF">
        <w:t>пр</w:t>
      </w:r>
      <w:proofErr w:type="spellEnd"/>
      <w:r w:rsidR="00EC19BF"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</w:p>
    <w:p w:rsidR="00890E80" w:rsidRDefault="00EC19BF" w:rsidP="00777544">
      <w:pPr>
        <w:spacing w:line="360" w:lineRule="auto"/>
        <w:jc w:val="both"/>
      </w:pPr>
      <w:r>
        <w:t>руководствуясь Уставом Красноярского городского поселения</w:t>
      </w:r>
    </w:p>
    <w:p w:rsidR="00EC19BF" w:rsidRPr="00777544" w:rsidRDefault="00EC19BF" w:rsidP="00A54DA2">
      <w:pPr>
        <w:spacing w:line="360" w:lineRule="auto"/>
        <w:ind w:firstLine="851"/>
        <w:jc w:val="both"/>
        <w:rPr>
          <w:b/>
        </w:rPr>
      </w:pPr>
    </w:p>
    <w:p w:rsidR="00EC19BF" w:rsidRPr="00777544" w:rsidRDefault="00777544" w:rsidP="00EC19BF">
      <w:pPr>
        <w:spacing w:line="360" w:lineRule="auto"/>
        <w:jc w:val="both"/>
        <w:rPr>
          <w:b/>
        </w:rPr>
      </w:pPr>
      <w:r w:rsidRPr="00777544">
        <w:rPr>
          <w:b/>
        </w:rPr>
        <w:t>ПОСТАНОВЛЯЮ</w:t>
      </w:r>
      <w:r w:rsidR="00EC19BF" w:rsidRPr="00777544">
        <w:rPr>
          <w:b/>
        </w:rPr>
        <w:t>:</w:t>
      </w:r>
    </w:p>
    <w:p w:rsidR="00EC19BF" w:rsidRDefault="00EC19BF" w:rsidP="00EC19BF">
      <w:pPr>
        <w:spacing w:line="360" w:lineRule="auto"/>
        <w:jc w:val="both"/>
      </w:pPr>
    </w:p>
    <w:p w:rsidR="00EC19BF" w:rsidRDefault="00EC19BF" w:rsidP="00EC19BF">
      <w:pPr>
        <w:pStyle w:val="a5"/>
        <w:numPr>
          <w:ilvl w:val="0"/>
          <w:numId w:val="1"/>
        </w:numPr>
        <w:spacing w:line="360" w:lineRule="auto"/>
        <w:jc w:val="both"/>
      </w:pPr>
      <w:r>
        <w:t>Утвердить график п</w:t>
      </w:r>
      <w:r w:rsidR="002E014D">
        <w:t>р</w:t>
      </w:r>
      <w:r>
        <w:t>оведения</w:t>
      </w:r>
      <w:r w:rsidR="002E014D">
        <w:t xml:space="preserve"> инвентаризации дворовых и общественных территорий Красноярского городского поселения, согласно приложению 1 к настоящему постановлению.</w:t>
      </w:r>
    </w:p>
    <w:p w:rsidR="002E014D" w:rsidRDefault="002E014D" w:rsidP="00EC19BF">
      <w:pPr>
        <w:pStyle w:val="a5"/>
        <w:numPr>
          <w:ilvl w:val="0"/>
          <w:numId w:val="1"/>
        </w:numPr>
        <w:spacing w:line="360" w:lineRule="auto"/>
        <w:jc w:val="both"/>
      </w:pPr>
      <w:r>
        <w:lastRenderedPageBreak/>
        <w:t>Утвердить состав комиссии по проведению инвентаризации дворовых и общественных территорий Красноярского городского поселения, со</w:t>
      </w:r>
      <w:r w:rsidR="009E0D17">
        <w:t>гласно приложениям</w:t>
      </w:r>
      <w:r>
        <w:t xml:space="preserve"> 2</w:t>
      </w:r>
      <w:r w:rsidR="009E0D17">
        <w:t xml:space="preserve"> и </w:t>
      </w:r>
      <w:r w:rsidR="00514FFD">
        <w:t>3</w:t>
      </w:r>
      <w:r>
        <w:t xml:space="preserve"> к настоящему постановлению.</w:t>
      </w:r>
    </w:p>
    <w:p w:rsidR="00514FFD" w:rsidRDefault="002E014D" w:rsidP="002E014D">
      <w:pPr>
        <w:pStyle w:val="a5"/>
        <w:numPr>
          <w:ilvl w:val="0"/>
          <w:numId w:val="1"/>
        </w:numPr>
        <w:spacing w:line="360" w:lineRule="auto"/>
        <w:jc w:val="both"/>
      </w:pPr>
      <w:r>
        <w:t>Разместить настоящее постановление на официальном сайте Красноярского городского поселения.</w:t>
      </w:r>
    </w:p>
    <w:p w:rsidR="002E014D" w:rsidRDefault="00514FFD" w:rsidP="002E014D">
      <w:pPr>
        <w:pStyle w:val="a5"/>
        <w:numPr>
          <w:ilvl w:val="0"/>
          <w:numId w:val="1"/>
        </w:numPr>
        <w:spacing w:line="360" w:lineRule="auto"/>
        <w:jc w:val="both"/>
      </w:pPr>
      <w:r w:rsidRPr="00D97233">
        <w:t xml:space="preserve">Контроль за </w:t>
      </w:r>
      <w:r>
        <w:t xml:space="preserve">исполнением настоящего постановления </w:t>
      </w:r>
      <w:r w:rsidR="00777544">
        <w:t>оставляю за собой.</w:t>
      </w:r>
    </w:p>
    <w:p w:rsidR="002E014D" w:rsidRDefault="002E014D" w:rsidP="002E014D">
      <w:pPr>
        <w:spacing w:line="360" w:lineRule="auto"/>
        <w:jc w:val="both"/>
      </w:pPr>
    </w:p>
    <w:p w:rsidR="002E014D" w:rsidRDefault="002E014D" w:rsidP="002E014D">
      <w:pPr>
        <w:spacing w:line="360" w:lineRule="auto"/>
        <w:jc w:val="both"/>
      </w:pPr>
    </w:p>
    <w:p w:rsidR="002E014D" w:rsidRDefault="00777544" w:rsidP="00B43FF8">
      <w:pPr>
        <w:jc w:val="both"/>
      </w:pPr>
      <w:r>
        <w:t>Заместитель главы</w:t>
      </w:r>
      <w:r w:rsidR="00B43FF8">
        <w:t xml:space="preserve">                                                                                         </w:t>
      </w:r>
      <w:r>
        <w:t xml:space="preserve">                О.В. </w:t>
      </w:r>
      <w:proofErr w:type="spellStart"/>
      <w:r>
        <w:t>Толчев</w:t>
      </w:r>
      <w:proofErr w:type="spellEnd"/>
    </w:p>
    <w:p w:rsidR="00EC19BF" w:rsidRDefault="00EC19BF" w:rsidP="00EC19BF">
      <w:pPr>
        <w:spacing w:line="360" w:lineRule="auto"/>
        <w:jc w:val="both"/>
      </w:pPr>
    </w:p>
    <w:sectPr w:rsidR="00EC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51E5"/>
    <w:multiLevelType w:val="hybridMultilevel"/>
    <w:tmpl w:val="283A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07"/>
    <w:rsid w:val="00297BE2"/>
    <w:rsid w:val="002E014D"/>
    <w:rsid w:val="00352F20"/>
    <w:rsid w:val="00375507"/>
    <w:rsid w:val="00514FFD"/>
    <w:rsid w:val="00777544"/>
    <w:rsid w:val="00860356"/>
    <w:rsid w:val="00890E80"/>
    <w:rsid w:val="009E0D17"/>
    <w:rsid w:val="00A54DA2"/>
    <w:rsid w:val="00B43FF8"/>
    <w:rsid w:val="00E94124"/>
    <w:rsid w:val="00EC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E80"/>
    <w:pPr>
      <w:keepNext/>
      <w:snapToGrid w:val="0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E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890E80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890E8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EC19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F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E80"/>
    <w:pPr>
      <w:keepNext/>
      <w:snapToGrid w:val="0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E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890E80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890E8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EC19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F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2017-07-26T10:51:00Z</cp:lastPrinted>
  <dcterms:created xsi:type="dcterms:W3CDTF">2019-11-27T04:44:00Z</dcterms:created>
  <dcterms:modified xsi:type="dcterms:W3CDTF">2019-11-27T04:44:00Z</dcterms:modified>
</cp:coreProperties>
</file>