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60967" w:rsidRPr="00814A7E" w:rsidRDefault="00F72F51" w:rsidP="00D60967">
      <w:pPr>
        <w:jc w:val="both"/>
        <w:rPr>
          <w:snapToGrid w:val="0"/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-309245</wp:posOffset>
                </wp:positionV>
                <wp:extent cx="800100" cy="228600"/>
                <wp:effectExtent l="3810" t="127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nThick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967" w:rsidRDefault="00D60967" w:rsidP="00D6096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3pt;margin-top:-24.35pt;width:6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" o:allowincell="f" filled="f" stroked="f" strokeweight="6pt">
                <v:stroke linestyle="thinThick"/>
                <v:textbox>
                  <w:txbxContent>
                    <w:p w:rsidR="00D60967" w:rsidRDefault="00D60967" w:rsidP="00D6096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60967">
        <w:rPr>
          <w:snapToGrid w:val="0"/>
        </w:rPr>
        <w:t xml:space="preserve">                                                                                           </w:t>
      </w:r>
      <w:r>
        <w:rPr>
          <w:noProof/>
        </w:rPr>
        <w:drawing>
          <wp:inline distT="0" distB="0" distL="0" distR="0" wp14:anchorId="6777CFD7" wp14:editId="7A6D6490">
            <wp:extent cx="723900" cy="819150"/>
            <wp:effectExtent l="0" t="0" r="0" b="0"/>
            <wp:docPr id="1" name="Рисунок 1" descr="городское поселение Красноярское флаг и герб описание[2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ородское поселение Красноярское флаг и герб описание[2]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0967">
        <w:rPr>
          <w:snapToGrid w:val="0"/>
        </w:rPr>
        <w:t xml:space="preserve">       </w:t>
      </w:r>
    </w:p>
    <w:p w:rsidR="00D60967" w:rsidRPr="00D60967" w:rsidRDefault="00D60967" w:rsidP="00D6096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967">
        <w:rPr>
          <w:rFonts w:ascii="Times New Roman" w:hAnsi="Times New Roman" w:cs="Times New Roman"/>
          <w:b/>
          <w:sz w:val="28"/>
          <w:szCs w:val="28"/>
        </w:rPr>
        <w:t>ВОЛГОГРАДСКАЯ ОБЛАСТЬ</w:t>
      </w:r>
    </w:p>
    <w:p w:rsidR="00D60967" w:rsidRPr="00D60967" w:rsidRDefault="00D60967" w:rsidP="00D6096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967">
        <w:rPr>
          <w:rFonts w:ascii="Times New Roman" w:hAnsi="Times New Roman" w:cs="Times New Roman"/>
          <w:b/>
          <w:sz w:val="28"/>
          <w:szCs w:val="28"/>
        </w:rPr>
        <w:t>ЖИРНОВСКИЙ МУНИЦИПАЛЬНЫЙ РАЙОН</w:t>
      </w:r>
    </w:p>
    <w:p w:rsidR="00D60967" w:rsidRPr="00D60967" w:rsidRDefault="00D60967" w:rsidP="00D6096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96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60967" w:rsidRPr="00D60967" w:rsidRDefault="00D60967" w:rsidP="00D6096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967">
        <w:rPr>
          <w:rFonts w:ascii="Times New Roman" w:hAnsi="Times New Roman" w:cs="Times New Roman"/>
          <w:b/>
          <w:sz w:val="28"/>
          <w:szCs w:val="28"/>
        </w:rPr>
        <w:t>КРАСНОЯРСКОГО ГОРОДСКОГО ПОСЕЛЕНИЯ</w:t>
      </w:r>
    </w:p>
    <w:p w:rsidR="00D60967" w:rsidRPr="00D60967" w:rsidRDefault="00F72F51" w:rsidP="00D60967">
      <w:pPr>
        <w:pStyle w:val="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83820</wp:posOffset>
                </wp:positionV>
                <wp:extent cx="6583680" cy="0"/>
                <wp:effectExtent l="32385" t="31115" r="32385" b="260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508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6pt" to="509.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" strokeweight="4pt">
                <v:stroke linestyle="thinThick"/>
              </v:line>
            </w:pict>
          </mc:Fallback>
        </mc:AlternateContent>
      </w:r>
      <w:r w:rsidR="00D60967" w:rsidRPr="00D6096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0967" w:rsidRPr="00D60967" w:rsidRDefault="00D60967" w:rsidP="00D60967">
      <w:pPr>
        <w:jc w:val="center"/>
        <w:rPr>
          <w:b/>
          <w:sz w:val="28"/>
          <w:szCs w:val="28"/>
        </w:rPr>
      </w:pPr>
      <w:r w:rsidRPr="00D6096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0967" w:rsidRDefault="00D60967" w:rsidP="00AF52D8">
      <w:pPr>
        <w:pStyle w:val="ConsPlusTitle"/>
        <w:widowControl/>
        <w:rPr>
          <w:rFonts w:asciiTheme="minorHAnsi" w:eastAsiaTheme="minorEastAsia" w:hAnsiTheme="minorHAnsi" w:cstheme="minorBidi"/>
          <w:bCs w:val="0"/>
          <w:sz w:val="22"/>
          <w:szCs w:val="22"/>
        </w:rPr>
      </w:pPr>
    </w:p>
    <w:p w:rsidR="00A81AEF" w:rsidRDefault="00AF52D8" w:rsidP="00F72F51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B57B2">
        <w:rPr>
          <w:rFonts w:ascii="Times New Roman" w:hAnsi="Times New Roman" w:cs="Times New Roman"/>
          <w:sz w:val="24"/>
          <w:szCs w:val="24"/>
        </w:rPr>
        <w:t xml:space="preserve">от  </w:t>
      </w:r>
      <w:r w:rsidR="00C62E60" w:rsidRPr="005B57B2">
        <w:rPr>
          <w:rFonts w:ascii="Times New Roman" w:hAnsi="Times New Roman" w:cs="Times New Roman"/>
          <w:sz w:val="24"/>
          <w:szCs w:val="24"/>
        </w:rPr>
        <w:t>«</w:t>
      </w:r>
      <w:r w:rsidR="001E7797">
        <w:rPr>
          <w:rFonts w:ascii="Times New Roman" w:hAnsi="Times New Roman" w:cs="Times New Roman"/>
          <w:sz w:val="24"/>
          <w:szCs w:val="24"/>
        </w:rPr>
        <w:t>08» июля  2019 г.  № 113</w:t>
      </w:r>
    </w:p>
    <w:p w:rsidR="00AF52D8" w:rsidRPr="005B57B2" w:rsidRDefault="00AF52D8" w:rsidP="00F72F51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B57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2D8" w:rsidRDefault="00A81AEF" w:rsidP="00A81AE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A81AEF" w:rsidRPr="005B57B2" w:rsidRDefault="00A81AEF" w:rsidP="00A81AE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17.06.2014 г. № 71-А</w:t>
      </w:r>
    </w:p>
    <w:p w:rsidR="00F72F51" w:rsidRPr="00F72F51" w:rsidRDefault="00AF52D8" w:rsidP="00F72F51">
      <w:pPr>
        <w:pStyle w:val="ConsPlusTitle"/>
        <w:widowControl/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2F51">
        <w:rPr>
          <w:rFonts w:ascii="Times New Roman" w:hAnsi="Times New Roman" w:cs="Times New Roman"/>
          <w:sz w:val="24"/>
          <w:szCs w:val="24"/>
        </w:rPr>
        <w:t>О централизации закупок и возложении</w:t>
      </w:r>
    </w:p>
    <w:p w:rsidR="00F72F51" w:rsidRPr="00F72F51" w:rsidRDefault="00AF52D8" w:rsidP="00F72F51">
      <w:pPr>
        <w:pStyle w:val="ConsPlusTitle"/>
        <w:widowControl/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2F51">
        <w:rPr>
          <w:rFonts w:ascii="Times New Roman" w:hAnsi="Times New Roman" w:cs="Times New Roman"/>
          <w:sz w:val="24"/>
          <w:szCs w:val="24"/>
        </w:rPr>
        <w:t>полномочий по определению поставщиков</w:t>
      </w:r>
    </w:p>
    <w:p w:rsidR="00AF52D8" w:rsidRPr="00F72F51" w:rsidRDefault="00AF52D8" w:rsidP="00F72F51">
      <w:pPr>
        <w:pStyle w:val="ConsPlusTitle"/>
        <w:widowControl/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2F51">
        <w:rPr>
          <w:rFonts w:ascii="Times New Roman" w:hAnsi="Times New Roman" w:cs="Times New Roman"/>
          <w:sz w:val="24"/>
          <w:szCs w:val="24"/>
        </w:rPr>
        <w:t>(подрядчиков, исполнителей) для заказчиков.</w:t>
      </w:r>
    </w:p>
    <w:p w:rsidR="00AE242A" w:rsidRPr="00AF52D8" w:rsidRDefault="00AE242A" w:rsidP="00D60967">
      <w:pPr>
        <w:pStyle w:val="ConsPlusTitle"/>
        <w:widowControl/>
        <w:tabs>
          <w:tab w:val="left" w:pos="32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2D8" w:rsidRPr="00AF52D8" w:rsidRDefault="00AF52D8" w:rsidP="00D6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AF52D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06.10.2008года №131-ФЗ «Об общих принципах организации местного самоуправления в Российской Федерации», 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 (с изменениями и дополнениями) и в целях централизации закупок, Администрация Красноярского городского поселения </w:t>
      </w:r>
      <w:proofErr w:type="gramEnd"/>
    </w:p>
    <w:p w:rsidR="00AF52D8" w:rsidRPr="005B57B2" w:rsidRDefault="001E7797" w:rsidP="00D609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ПОСТАНОВЛЯ</w:t>
      </w:r>
      <w:r w:rsidR="00EE32BF">
        <w:rPr>
          <w:rFonts w:ascii="Times New Roman" w:hAnsi="Times New Roman" w:cs="Times New Roman"/>
          <w:b/>
          <w:sz w:val="24"/>
          <w:szCs w:val="24"/>
        </w:rPr>
        <w:t>Ю</w:t>
      </w:r>
      <w:r w:rsidR="00AF52D8" w:rsidRPr="005B57B2">
        <w:rPr>
          <w:rFonts w:ascii="Times New Roman" w:hAnsi="Times New Roman" w:cs="Times New Roman"/>
          <w:b/>
          <w:sz w:val="24"/>
          <w:szCs w:val="24"/>
        </w:rPr>
        <w:t>:</w:t>
      </w:r>
    </w:p>
    <w:p w:rsidR="00EE32BF" w:rsidRDefault="00AF52D8" w:rsidP="00D60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F52D8" w:rsidRPr="00AF52D8" w:rsidRDefault="00EE32BF" w:rsidP="00D60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52D8" w:rsidRPr="00AF52D8">
        <w:rPr>
          <w:rFonts w:ascii="Times New Roman" w:hAnsi="Times New Roman" w:cs="Times New Roman"/>
          <w:sz w:val="24"/>
          <w:szCs w:val="24"/>
        </w:rPr>
        <w:t>1. Уполномочить Администрацию Красноярского городского поселения (далее – уполномоченный орган) осуществлять функции по определению поставщиков (подрядчиков, исполнителей) для МКУ «Благоустройство» Администрации Красноярского городского поселения (далее –</w:t>
      </w:r>
      <w:r w:rsidR="003E3AD8">
        <w:rPr>
          <w:rFonts w:ascii="Times New Roman" w:hAnsi="Times New Roman" w:cs="Times New Roman"/>
          <w:sz w:val="24"/>
          <w:szCs w:val="24"/>
        </w:rPr>
        <w:t xml:space="preserve"> </w:t>
      </w:r>
      <w:r w:rsidR="00AF52D8" w:rsidRPr="00AF52D8">
        <w:rPr>
          <w:rFonts w:ascii="Times New Roman" w:hAnsi="Times New Roman" w:cs="Times New Roman"/>
          <w:sz w:val="24"/>
          <w:szCs w:val="24"/>
        </w:rPr>
        <w:t xml:space="preserve"> заказчик). </w:t>
      </w:r>
    </w:p>
    <w:p w:rsidR="00AF52D8" w:rsidRPr="00AF52D8" w:rsidRDefault="00AF52D8" w:rsidP="00D60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 xml:space="preserve">     2. Уполномоченному органу осуществлять функции по определению поставщиков (подрядчиков, исполнителей) для заказчика на основании соглашения о передаче части полномочий.</w:t>
      </w:r>
    </w:p>
    <w:p w:rsidR="000244ED" w:rsidRPr="00AF52D8" w:rsidRDefault="00AF52D8" w:rsidP="00D6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 xml:space="preserve">    3. Настоящее пост</w:t>
      </w:r>
      <w:r w:rsidR="000244ED">
        <w:rPr>
          <w:rFonts w:ascii="Times New Roman" w:hAnsi="Times New Roman" w:cs="Times New Roman"/>
          <w:sz w:val="24"/>
          <w:szCs w:val="24"/>
        </w:rPr>
        <w:t xml:space="preserve">ановление разместить </w:t>
      </w:r>
      <w:r w:rsidR="0089260A">
        <w:rPr>
          <w:rFonts w:ascii="Times New Roman" w:hAnsi="Times New Roman" w:cs="Times New Roman"/>
          <w:sz w:val="24"/>
          <w:szCs w:val="24"/>
        </w:rPr>
        <w:t>в единой информационной</w:t>
      </w:r>
      <w:r w:rsidR="000244ED">
        <w:rPr>
          <w:rFonts w:ascii="Times New Roman" w:hAnsi="Times New Roman" w:cs="Times New Roman"/>
          <w:sz w:val="24"/>
          <w:szCs w:val="24"/>
        </w:rPr>
        <w:t xml:space="preserve"> сети  «Интернет»</w:t>
      </w:r>
      <w:r w:rsidR="0089260A">
        <w:rPr>
          <w:rFonts w:ascii="Times New Roman" w:hAnsi="Times New Roman" w:cs="Times New Roman"/>
          <w:sz w:val="24"/>
          <w:szCs w:val="24"/>
        </w:rPr>
        <w:t>.</w:t>
      </w:r>
      <w:r w:rsidR="000244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4ED" w:rsidRDefault="000244ED" w:rsidP="00D6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 xml:space="preserve">    4. Настоящее постан</w:t>
      </w:r>
      <w:r w:rsidR="005B57B2">
        <w:rPr>
          <w:rFonts w:ascii="Times New Roman" w:hAnsi="Times New Roman" w:cs="Times New Roman"/>
          <w:sz w:val="24"/>
          <w:szCs w:val="24"/>
        </w:rPr>
        <w:t>овление вступает в силу с момента подписания</w:t>
      </w:r>
      <w:r w:rsidRPr="00AF52D8">
        <w:rPr>
          <w:rFonts w:ascii="Times New Roman" w:hAnsi="Times New Roman" w:cs="Times New Roman"/>
          <w:sz w:val="24"/>
          <w:szCs w:val="24"/>
        </w:rPr>
        <w:t>.</w:t>
      </w:r>
    </w:p>
    <w:p w:rsidR="00A81AEF" w:rsidRPr="00AF52D8" w:rsidRDefault="00A81AEF" w:rsidP="00A8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Постановление от 17.06.2014 г. № 71-А</w:t>
      </w:r>
      <w:r w:rsidRPr="00A81AEF">
        <w:rPr>
          <w:rFonts w:ascii="Times New Roman" w:hAnsi="Times New Roman" w:cs="Times New Roman"/>
          <w:sz w:val="24"/>
          <w:szCs w:val="24"/>
        </w:rPr>
        <w:t xml:space="preserve"> «О цен</w:t>
      </w:r>
      <w:r>
        <w:rPr>
          <w:rFonts w:ascii="Times New Roman" w:hAnsi="Times New Roman" w:cs="Times New Roman"/>
          <w:sz w:val="24"/>
          <w:szCs w:val="24"/>
        </w:rPr>
        <w:t xml:space="preserve">трализации закупок и возложении </w:t>
      </w:r>
      <w:r w:rsidRPr="00A81AEF">
        <w:rPr>
          <w:rFonts w:ascii="Times New Roman" w:hAnsi="Times New Roman" w:cs="Times New Roman"/>
          <w:sz w:val="24"/>
          <w:szCs w:val="24"/>
        </w:rPr>
        <w:t>полном</w:t>
      </w:r>
      <w:r>
        <w:rPr>
          <w:rFonts w:ascii="Times New Roman" w:hAnsi="Times New Roman" w:cs="Times New Roman"/>
          <w:sz w:val="24"/>
          <w:szCs w:val="24"/>
        </w:rPr>
        <w:t xml:space="preserve">очий по определению поставщиков </w:t>
      </w:r>
      <w:r w:rsidRPr="00A81AEF">
        <w:rPr>
          <w:rFonts w:ascii="Times New Roman" w:hAnsi="Times New Roman" w:cs="Times New Roman"/>
          <w:sz w:val="24"/>
          <w:szCs w:val="24"/>
        </w:rPr>
        <w:t>(подрядчико</w:t>
      </w:r>
      <w:r w:rsidR="002F26A1">
        <w:rPr>
          <w:rFonts w:ascii="Times New Roman" w:hAnsi="Times New Roman" w:cs="Times New Roman"/>
          <w:sz w:val="24"/>
          <w:szCs w:val="24"/>
        </w:rPr>
        <w:t>в, исполнителей) для заказчиков</w:t>
      </w:r>
      <w:r w:rsidRPr="00A81AEF">
        <w:rPr>
          <w:rFonts w:ascii="Times New Roman" w:hAnsi="Times New Roman" w:cs="Times New Roman"/>
          <w:sz w:val="24"/>
          <w:szCs w:val="24"/>
        </w:rPr>
        <w:t>» считать утратившими силу.</w:t>
      </w:r>
    </w:p>
    <w:p w:rsidR="000244ED" w:rsidRPr="00AF52D8" w:rsidRDefault="00A81AEF" w:rsidP="00D6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</w:t>
      </w:r>
      <w:r w:rsidR="000244ED" w:rsidRPr="00AF52D8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0244ED" w:rsidRPr="00AF52D8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1E7797">
        <w:rPr>
          <w:rFonts w:ascii="Times New Roman" w:hAnsi="Times New Roman" w:cs="Times New Roman"/>
          <w:sz w:val="24"/>
          <w:szCs w:val="24"/>
        </w:rPr>
        <w:t xml:space="preserve"> </w:t>
      </w:r>
      <w:r w:rsidR="000244ED" w:rsidRPr="00AF52D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244ED" w:rsidRPr="00AF52D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244ED" w:rsidRDefault="000244ED" w:rsidP="00D6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967" w:rsidRDefault="00D60967" w:rsidP="00D6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967" w:rsidRPr="00AF52D8" w:rsidRDefault="00D60967" w:rsidP="00D6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AEF" w:rsidRPr="005B57B2" w:rsidRDefault="000244ED" w:rsidP="00A81AE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7B2">
        <w:rPr>
          <w:rFonts w:ascii="Times New Roman" w:hAnsi="Times New Roman" w:cs="Times New Roman"/>
          <w:b/>
          <w:sz w:val="24"/>
          <w:szCs w:val="24"/>
        </w:rPr>
        <w:t xml:space="preserve"> Глава </w:t>
      </w:r>
      <w:r w:rsidR="00A81A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В.Г. Зудов</w:t>
      </w:r>
    </w:p>
    <w:p w:rsidR="00AF52D8" w:rsidRPr="005B57B2" w:rsidRDefault="00AF52D8" w:rsidP="00D60967">
      <w:pPr>
        <w:pStyle w:val="ConsPlusNormal"/>
        <w:widowControl/>
        <w:tabs>
          <w:tab w:val="left" w:pos="3969"/>
        </w:tabs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244ED" w:rsidRPr="005B57B2" w:rsidRDefault="000244ED" w:rsidP="00D60967">
      <w:pPr>
        <w:pStyle w:val="ConsPlusNormal"/>
        <w:widowControl/>
        <w:tabs>
          <w:tab w:val="left" w:pos="396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967" w:rsidRDefault="00D60967" w:rsidP="00A81AEF">
      <w:pPr>
        <w:pStyle w:val="ConsPlusNormal"/>
        <w:widowControl/>
        <w:tabs>
          <w:tab w:val="left" w:pos="396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1AEF" w:rsidRDefault="00A81AEF" w:rsidP="00A81AEF">
      <w:pPr>
        <w:pStyle w:val="ConsPlusNormal"/>
        <w:widowControl/>
        <w:tabs>
          <w:tab w:val="left" w:pos="396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60967" w:rsidRDefault="00D60967" w:rsidP="00A81AEF">
      <w:pPr>
        <w:pStyle w:val="ConsPlusNormal"/>
        <w:widowControl/>
        <w:tabs>
          <w:tab w:val="left" w:pos="396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60967" w:rsidRDefault="00D60967" w:rsidP="00D60967">
      <w:pPr>
        <w:pStyle w:val="ConsPlusNormal"/>
        <w:widowControl/>
        <w:tabs>
          <w:tab w:val="left" w:pos="396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F51" w:rsidRPr="00AF52D8" w:rsidRDefault="00F72F51" w:rsidP="00F72F51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AF52D8">
        <w:t>УТВЕРЖДЕНО</w:t>
      </w:r>
    </w:p>
    <w:p w:rsidR="00F72F51" w:rsidRPr="00AF52D8" w:rsidRDefault="00F72F51" w:rsidP="00F72F51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AF52D8">
        <w:t xml:space="preserve">                                                  постановлением администрации</w:t>
      </w:r>
    </w:p>
    <w:p w:rsidR="00F72F51" w:rsidRPr="00AF52D8" w:rsidRDefault="00F72F51" w:rsidP="00F72F51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AF52D8">
        <w:t>Красноярского городского поселения</w:t>
      </w:r>
    </w:p>
    <w:p w:rsidR="00A81AEF" w:rsidRPr="00AF52D8" w:rsidRDefault="001E7797" w:rsidP="00A81AEF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/>
        <w:ind w:firstLine="709"/>
        <w:jc w:val="right"/>
      </w:pPr>
      <w:r>
        <w:rPr>
          <w:b/>
        </w:rPr>
        <w:t>От 08.07.2019 г. № 113</w:t>
      </w:r>
    </w:p>
    <w:p w:rsidR="00F72F51" w:rsidRPr="00AF52D8" w:rsidRDefault="00F72F51" w:rsidP="00F72F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72F51" w:rsidRPr="005B57B2" w:rsidRDefault="00F72F51" w:rsidP="00F72F5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7B2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F72F51" w:rsidRPr="00AF52D8" w:rsidRDefault="00F72F51" w:rsidP="00F72F5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>о передаче полномочий на определение поставщиков</w:t>
      </w:r>
    </w:p>
    <w:p w:rsidR="00F72F51" w:rsidRPr="00AF52D8" w:rsidRDefault="00F72F51" w:rsidP="00F72F5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>(подрядчиков, исполнителей) при осуществлении закупок</w:t>
      </w:r>
    </w:p>
    <w:p w:rsidR="00F72F51" w:rsidRPr="00AF52D8" w:rsidRDefault="00F72F51" w:rsidP="00F72F5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>товаров, работ, услуг для обеспечения муниципальных нужд</w:t>
      </w:r>
    </w:p>
    <w:p w:rsidR="00F72F51" w:rsidRPr="004D1D39" w:rsidRDefault="00F72F51" w:rsidP="004D1D3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 xml:space="preserve">между  </w:t>
      </w:r>
      <w:r w:rsidRPr="005B57B2">
        <w:rPr>
          <w:rFonts w:ascii="Times New Roman" w:hAnsi="Times New Roman" w:cs="Times New Roman"/>
          <w:b/>
          <w:sz w:val="24"/>
          <w:szCs w:val="24"/>
        </w:rPr>
        <w:t>МКУ «Благоустройство» администрации Красно</w:t>
      </w:r>
      <w:r>
        <w:rPr>
          <w:rFonts w:ascii="Times New Roman" w:hAnsi="Times New Roman" w:cs="Times New Roman"/>
          <w:b/>
          <w:sz w:val="24"/>
          <w:szCs w:val="24"/>
        </w:rPr>
        <w:t xml:space="preserve">ярского городского поселения </w:t>
      </w:r>
      <w:r w:rsidRPr="0007268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5B57B2">
        <w:rPr>
          <w:rFonts w:ascii="Times New Roman" w:hAnsi="Times New Roman" w:cs="Times New Roman"/>
          <w:b/>
          <w:sz w:val="24"/>
          <w:szCs w:val="24"/>
        </w:rPr>
        <w:t>дминистрацией Красноярского городского поселения</w:t>
      </w:r>
    </w:p>
    <w:p w:rsidR="00F72F51" w:rsidRPr="005B57B2" w:rsidRDefault="001E7797" w:rsidP="00F72F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08.07.2019 г.</w:t>
      </w:r>
    </w:p>
    <w:p w:rsidR="00F72F51" w:rsidRPr="005B57B2" w:rsidRDefault="00F72F51" w:rsidP="00F72F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F51" w:rsidRPr="00AF52D8" w:rsidRDefault="00F72F51" w:rsidP="00F72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7B2">
        <w:rPr>
          <w:rFonts w:ascii="Times New Roman" w:hAnsi="Times New Roman" w:cs="Times New Roman"/>
          <w:b/>
          <w:sz w:val="24"/>
          <w:szCs w:val="24"/>
        </w:rPr>
        <w:t>МКУ «Благоустройство» Администрации Красноярского городского поселения Жирновского муниципального района Волгоградской области</w:t>
      </w:r>
      <w:r w:rsidRPr="00AF52D8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5B57B2">
        <w:rPr>
          <w:rFonts w:ascii="Times New Roman" w:hAnsi="Times New Roman" w:cs="Times New Roman"/>
          <w:b/>
          <w:sz w:val="24"/>
          <w:szCs w:val="24"/>
        </w:rPr>
        <w:t>"Заказчик"</w:t>
      </w:r>
      <w:r w:rsidRPr="00AF52D8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r w:rsidRPr="005B57B2">
        <w:rPr>
          <w:rFonts w:ascii="Times New Roman" w:hAnsi="Times New Roman" w:cs="Times New Roman"/>
          <w:b/>
          <w:sz w:val="24"/>
          <w:szCs w:val="24"/>
        </w:rPr>
        <w:t>Карижского Сергея Александровича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52D8">
        <w:rPr>
          <w:rFonts w:ascii="Times New Roman" w:hAnsi="Times New Roman" w:cs="Times New Roman"/>
          <w:sz w:val="24"/>
          <w:szCs w:val="24"/>
        </w:rPr>
        <w:t xml:space="preserve">  действующего на основа</w:t>
      </w:r>
      <w:r>
        <w:rPr>
          <w:rFonts w:ascii="Times New Roman" w:hAnsi="Times New Roman" w:cs="Times New Roman"/>
          <w:sz w:val="24"/>
          <w:szCs w:val="24"/>
        </w:rPr>
        <w:t xml:space="preserve">нии Устава, с одной стороны, и </w:t>
      </w:r>
      <w:r w:rsidRPr="00AE242A">
        <w:rPr>
          <w:rFonts w:ascii="Times New Roman" w:hAnsi="Times New Roman" w:cs="Times New Roman"/>
          <w:b/>
          <w:sz w:val="24"/>
          <w:szCs w:val="24"/>
        </w:rPr>
        <w:t>Администрация Красноярского городского поселения</w:t>
      </w:r>
      <w:r w:rsidRPr="00AF52D8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Pr="00AE242A">
        <w:rPr>
          <w:rFonts w:ascii="Times New Roman" w:hAnsi="Times New Roman" w:cs="Times New Roman"/>
          <w:b/>
          <w:sz w:val="24"/>
          <w:szCs w:val="24"/>
        </w:rPr>
        <w:t>"Уполномоченный орган"</w:t>
      </w:r>
      <w:r>
        <w:rPr>
          <w:rFonts w:ascii="Times New Roman" w:hAnsi="Times New Roman" w:cs="Times New Roman"/>
          <w:sz w:val="24"/>
          <w:szCs w:val="24"/>
        </w:rPr>
        <w:t>, в лице Г</w:t>
      </w:r>
      <w:r w:rsidRPr="00AF52D8">
        <w:rPr>
          <w:rFonts w:ascii="Times New Roman" w:hAnsi="Times New Roman" w:cs="Times New Roman"/>
          <w:sz w:val="24"/>
          <w:szCs w:val="24"/>
        </w:rPr>
        <w:t>лавы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AF52D8">
        <w:rPr>
          <w:rFonts w:ascii="Times New Roman" w:hAnsi="Times New Roman" w:cs="Times New Roman"/>
          <w:sz w:val="24"/>
          <w:szCs w:val="24"/>
        </w:rPr>
        <w:t xml:space="preserve"> Кра</w:t>
      </w:r>
      <w:r>
        <w:rPr>
          <w:rFonts w:ascii="Times New Roman" w:hAnsi="Times New Roman" w:cs="Times New Roman"/>
          <w:sz w:val="24"/>
          <w:szCs w:val="24"/>
        </w:rPr>
        <w:t xml:space="preserve">сноярского городского поселения </w:t>
      </w:r>
      <w:r w:rsidRPr="00AE242A">
        <w:rPr>
          <w:rFonts w:ascii="Times New Roman" w:hAnsi="Times New Roman" w:cs="Times New Roman"/>
          <w:b/>
          <w:sz w:val="24"/>
          <w:szCs w:val="24"/>
        </w:rPr>
        <w:t>Иванова  Михаила Николаевича</w:t>
      </w:r>
      <w:r w:rsidRPr="00AF52D8">
        <w:rPr>
          <w:rFonts w:ascii="Times New Roman" w:hAnsi="Times New Roman" w:cs="Times New Roman"/>
          <w:sz w:val="24"/>
          <w:szCs w:val="24"/>
        </w:rPr>
        <w:t>, действующего на основании Устава, с другой стороны, совместно именуемые "Стороны", руководствуясь Федеральным</w:t>
      </w:r>
      <w:proofErr w:type="gramEnd"/>
      <w:r w:rsidRPr="00AF52D8">
        <w:rPr>
          <w:rFonts w:ascii="Times New Roman" w:hAnsi="Times New Roman" w:cs="Times New Roman"/>
          <w:sz w:val="24"/>
          <w:szCs w:val="24"/>
        </w:rPr>
        <w:t xml:space="preserve"> законом от 06.10.2003г. № 131-ФЗ "Об общих принципах организации местного самоуправления в Российской Федерации", Федеральным законом от 05.04.2013 № 44-ФЗ "О контрактной системе в сфере закупок товаров, работ, услуг для обеспечения государственных и муниципальных нужд" (далее - Закон № 44-ФЗ) заключили настоящее Соглашение о нижеследующем:</w:t>
      </w:r>
    </w:p>
    <w:p w:rsidR="00F72F51" w:rsidRPr="00AF52D8" w:rsidRDefault="00F72F51" w:rsidP="00F72F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F51" w:rsidRPr="00AE242A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42A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7"/>
      <w:bookmarkEnd w:id="1"/>
      <w:r w:rsidRPr="00AF52D8">
        <w:rPr>
          <w:rFonts w:ascii="Times New Roman" w:hAnsi="Times New Roman" w:cs="Times New Roman"/>
          <w:sz w:val="24"/>
          <w:szCs w:val="24"/>
        </w:rPr>
        <w:t xml:space="preserve">1.1. Предметом настоящего Соглашения является передача Заказчиком осуществления части своих полномочий на определение поставщиков (подрядчиков, исполнителей) при осуществлении закупок товаров, работ, услуг для обеспечения муниципальных нужд </w:t>
      </w:r>
      <w:r w:rsidRPr="00AF52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F52D8">
        <w:rPr>
          <w:rFonts w:ascii="Times New Roman" w:hAnsi="Times New Roman" w:cs="Times New Roman"/>
          <w:sz w:val="24"/>
          <w:szCs w:val="24"/>
        </w:rPr>
        <w:t xml:space="preserve"> Уполномоченному органу, а именно определение поставщиков (подрядчиков, исполнителей) для заказчика путем проведения</w:t>
      </w:r>
      <w:r w:rsidR="004D1D39">
        <w:rPr>
          <w:rFonts w:ascii="Times New Roman" w:hAnsi="Times New Roman" w:cs="Times New Roman"/>
          <w:sz w:val="24"/>
          <w:szCs w:val="24"/>
        </w:rPr>
        <w:t xml:space="preserve"> закупок в электронном виде</w:t>
      </w:r>
      <w:r w:rsidRPr="00AF52D8">
        <w:rPr>
          <w:rFonts w:ascii="Times New Roman" w:hAnsi="Times New Roman" w:cs="Times New Roman"/>
          <w:sz w:val="24"/>
          <w:szCs w:val="24"/>
        </w:rPr>
        <w:t>:</w:t>
      </w:r>
    </w:p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2D8">
        <w:rPr>
          <w:rFonts w:ascii="Times New Roman" w:hAnsi="Times New Roman" w:cs="Times New Roman"/>
          <w:sz w:val="24"/>
          <w:szCs w:val="24"/>
        </w:rPr>
        <w:t>конкурсов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аукционов (аукцион в электронной форме (далее также - электронный аукцион), закрытый аукцион), запроса котировок, запроса предложений.</w:t>
      </w:r>
      <w:proofErr w:type="gramEnd"/>
    </w:p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 xml:space="preserve"> Перечень передаваемых полномочий  определен </w:t>
      </w:r>
      <w:hyperlink r:id="rId9" w:anchor="Par122" w:tooltip="Ссылка на текущий документ" w:history="1">
        <w:r w:rsidRPr="00AF52D8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AF52D8">
        <w:rPr>
          <w:rFonts w:ascii="Times New Roman" w:hAnsi="Times New Roman" w:cs="Times New Roman"/>
          <w:sz w:val="24"/>
          <w:szCs w:val="24"/>
        </w:rPr>
        <w:t xml:space="preserve"> к настоящему Соглашению.</w:t>
      </w:r>
    </w:p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>1.2. Порядок взаимодействия Уполномоченного органа и Заказчика устанавливается нормативно-правовым актом Красноярского городского поселения.</w:t>
      </w:r>
    </w:p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F51" w:rsidRPr="00AE242A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ar50"/>
      <w:bookmarkEnd w:id="2"/>
      <w:r w:rsidRPr="00AE242A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F72F51" w:rsidRPr="00AF52D8" w:rsidRDefault="00F72F51" w:rsidP="004D1D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>2.1. Уполномоченный орган с целью осуществления переданных ему полномочий имеет право:</w:t>
      </w:r>
    </w:p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>2.1.1.запрашивать у Заказчика и получать от него сведения, документы, необходимые для осуществления переданных полномочий;</w:t>
      </w:r>
    </w:p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>2.1.2. самостоятельно определять порядок реализации принятых на исполнение полномочий;</w:t>
      </w:r>
    </w:p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>2.1.3. принимать муниципальные правовые акты по вопросам осуществления принятых на исполнение полномочий;</w:t>
      </w:r>
    </w:p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>2.1.4. в соответствии с действующим законодательством Российской Федерации, законами и иными правовыми актами, настоящим Соглашением могут иметь иные права при осуществлении переданных полномочий.</w:t>
      </w:r>
    </w:p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>2.2. Уполномоченный орган при осуществлении переданных полномочий обязан:</w:t>
      </w:r>
    </w:p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 xml:space="preserve">2.2.1. осуществлять переданные Заказчиком полномочия в соответствии с </w:t>
      </w:r>
      <w:hyperlink r:id="rId10" w:anchor="Par47" w:tooltip="Ссылка на текущий документ" w:history="1">
        <w:r w:rsidRPr="00AF52D8">
          <w:rPr>
            <w:rStyle w:val="a4"/>
            <w:rFonts w:ascii="Times New Roman" w:hAnsi="Times New Roman" w:cs="Times New Roman"/>
            <w:sz w:val="24"/>
            <w:szCs w:val="24"/>
          </w:rPr>
          <w:t>пунктом 1.1</w:t>
        </w:r>
      </w:hyperlink>
      <w:r w:rsidRPr="00AF52D8">
        <w:rPr>
          <w:rFonts w:ascii="Times New Roman" w:hAnsi="Times New Roman" w:cs="Times New Roman"/>
          <w:sz w:val="24"/>
          <w:szCs w:val="24"/>
        </w:rPr>
        <w:t xml:space="preserve"> настоящего Соглашения и действующим законодательством;</w:t>
      </w:r>
    </w:p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>2.2.2. рассматривать представленные Заказчиком требования об устранении выявленных нарушений со стороны Уполномоченного органа по реализации переданных Заказчиком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Заказчику;</w:t>
      </w:r>
    </w:p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>2.2.3. выполнять иные обязанности, предусмотренные законодательством Российской Федерации, законами и иными правовыми актами  Волгоградской области, Красноярского городского поселения, настоящим Соглашением.</w:t>
      </w:r>
    </w:p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>2.3. Заказчик имеет право:</w:t>
      </w:r>
    </w:p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>2.3.1. запрашивать и получать в установленном порядке от Уполномоченного органа документы и иную информацию, связанную с осуществлением им переданных полномочий;</w:t>
      </w:r>
    </w:p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 xml:space="preserve">2.3.2. осуществлять </w:t>
      </w:r>
      <w:proofErr w:type="gramStart"/>
      <w:r w:rsidRPr="00AF52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F52D8">
        <w:rPr>
          <w:rFonts w:ascii="Times New Roman" w:hAnsi="Times New Roman" w:cs="Times New Roman"/>
          <w:sz w:val="24"/>
          <w:szCs w:val="24"/>
        </w:rPr>
        <w:t xml:space="preserve"> исполнением Уполномоченным органом переданных полномочий;</w:t>
      </w:r>
    </w:p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>2.3.3. Заказчик имеет иные права, предусмотренные законодательством Российской Федерации, законами и иными правовыми актами Волгоградской области, Красноярского городского поселения, настоящим Соглашением.</w:t>
      </w:r>
    </w:p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 xml:space="preserve">2.4.1. обеспечить передачу Уполномоченному органу необходимой документации  для осуществления им переданных полномочий; </w:t>
      </w:r>
    </w:p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>2.4.2.выполнять иные обязанности, предусмотренные законодательством Российской Федерации, законами и иными правовыми актами,</w:t>
      </w:r>
      <w:r w:rsidRPr="00AF52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F52D8">
        <w:rPr>
          <w:rFonts w:ascii="Times New Roman" w:hAnsi="Times New Roman" w:cs="Times New Roman"/>
          <w:sz w:val="24"/>
          <w:szCs w:val="24"/>
        </w:rPr>
        <w:t xml:space="preserve"> настоящим Соглашением.</w:t>
      </w:r>
    </w:p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F51" w:rsidRPr="00AE242A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Par71"/>
      <w:bookmarkEnd w:id="3"/>
      <w:r w:rsidRPr="00AE242A">
        <w:rPr>
          <w:rFonts w:ascii="Times New Roman" w:hAnsi="Times New Roman" w:cs="Times New Roman"/>
          <w:b/>
          <w:sz w:val="24"/>
          <w:szCs w:val="24"/>
        </w:rPr>
        <w:t>3. Стоимость услуг</w:t>
      </w:r>
    </w:p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 xml:space="preserve">3.1.Уполномоченный орган осуществляет возложенные на него функции на безвозмездной основе.   </w:t>
      </w:r>
    </w:p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F51" w:rsidRPr="00AE242A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Par80"/>
      <w:bookmarkEnd w:id="4"/>
      <w:r w:rsidRPr="00AE242A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>4.1. Заказчик и Уполномоченный орган несут солидарную ответственность за вред, причиненный в результате незаконных действий (бездействия), совершенных в пределах полномочий, переданных на основе настоящего Соглашения.</w:t>
      </w:r>
    </w:p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 xml:space="preserve">4.2. В случае ненадлежащего исполнения Заказчиком и (или) Уполномоченным органом настоящего Соглашения, Соглашение может быть расторгнуто Сторонами в одностороннем порядке, с уведомлением при этом в письменном виде не </w:t>
      </w:r>
      <w:proofErr w:type="gramStart"/>
      <w:r w:rsidRPr="00AF52D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F52D8">
        <w:rPr>
          <w:rFonts w:ascii="Times New Roman" w:hAnsi="Times New Roman" w:cs="Times New Roman"/>
          <w:sz w:val="24"/>
          <w:szCs w:val="24"/>
        </w:rPr>
        <w:t xml:space="preserve"> чем за 30 дней до даты расторжения Соглашения.  </w:t>
      </w:r>
    </w:p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85"/>
      <w:bookmarkEnd w:id="5"/>
      <w:r w:rsidRPr="00AF52D8">
        <w:rPr>
          <w:rFonts w:ascii="Times New Roman" w:hAnsi="Times New Roman" w:cs="Times New Roman"/>
          <w:sz w:val="24"/>
          <w:szCs w:val="24"/>
        </w:rPr>
        <w:t>5. Срок действия, основания и порядок</w:t>
      </w:r>
    </w:p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>прекращения действия Соглашения</w:t>
      </w:r>
    </w:p>
    <w:p w:rsidR="00F72F51" w:rsidRPr="00072685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 xml:space="preserve">5.1. Указанное в </w:t>
      </w:r>
      <w:hyperlink r:id="rId11" w:anchor="Par47" w:tooltip="Ссылка на текущий документ" w:history="1">
        <w:r w:rsidRPr="00AF52D8">
          <w:rPr>
            <w:rStyle w:val="a4"/>
            <w:rFonts w:ascii="Times New Roman" w:hAnsi="Times New Roman" w:cs="Times New Roman"/>
            <w:sz w:val="24"/>
            <w:szCs w:val="24"/>
          </w:rPr>
          <w:t>п. 1.1</w:t>
        </w:r>
      </w:hyperlink>
      <w:r w:rsidRPr="00AF52D8">
        <w:rPr>
          <w:rFonts w:ascii="Times New Roman" w:hAnsi="Times New Roman" w:cs="Times New Roman"/>
          <w:sz w:val="24"/>
          <w:szCs w:val="24"/>
        </w:rPr>
        <w:t xml:space="preserve"> настоящего Соглашения полномочие передается</w:t>
      </w:r>
      <w:r w:rsidRPr="00AE242A">
        <w:rPr>
          <w:rFonts w:ascii="Times New Roman" w:hAnsi="Times New Roman" w:cs="Times New Roman"/>
          <w:sz w:val="24"/>
          <w:szCs w:val="24"/>
        </w:rPr>
        <w:t xml:space="preserve"> </w:t>
      </w:r>
      <w:r w:rsidRPr="00AF52D8">
        <w:rPr>
          <w:rFonts w:ascii="Times New Roman" w:hAnsi="Times New Roman" w:cs="Times New Roman"/>
          <w:sz w:val="24"/>
          <w:szCs w:val="24"/>
        </w:rPr>
        <w:t xml:space="preserve">Уполномоченному органу на </w:t>
      </w:r>
      <w:r>
        <w:rPr>
          <w:rFonts w:ascii="Times New Roman" w:hAnsi="Times New Roman" w:cs="Times New Roman"/>
          <w:sz w:val="24"/>
          <w:szCs w:val="24"/>
        </w:rPr>
        <w:t xml:space="preserve">бессрочный </w:t>
      </w:r>
      <w:r w:rsidRPr="00AF52D8">
        <w:rPr>
          <w:rFonts w:ascii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sz w:val="24"/>
          <w:szCs w:val="24"/>
        </w:rPr>
        <w:t xml:space="preserve">,  до момента увольнения </w:t>
      </w:r>
      <w:r w:rsidRPr="00AF5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специалиста с данной организации.</w:t>
      </w:r>
    </w:p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>5.2. Действие настоящего Соглашения может быть прекращено досрочно:</w:t>
      </w:r>
    </w:p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>5.2.1. по соглашению Сторон;</w:t>
      </w:r>
    </w:p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>5.2.2. в одностороннем порядке в случае:</w:t>
      </w:r>
    </w:p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>1) изменения действующего законодательства Российской Федерации и (или) законодательства</w:t>
      </w:r>
      <w:r w:rsidRPr="00AF52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F52D8">
        <w:rPr>
          <w:rFonts w:ascii="Times New Roman" w:hAnsi="Times New Roman" w:cs="Times New Roman"/>
          <w:sz w:val="24"/>
          <w:szCs w:val="24"/>
        </w:rPr>
        <w:t>Волгоградской  области;</w:t>
      </w:r>
    </w:p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>2) неисполнения или ненадлежащего исполнения одной из Сторон своих обязательств в соответствии с настоящим Соглашением;</w:t>
      </w:r>
    </w:p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>3) если осуществление полномочий становится невозможным, либо при сложившихся условиях эти полномочия могут быть наиболее эффективно осуществлены Заказчиком самостоятельно.</w:t>
      </w:r>
    </w:p>
    <w:p w:rsidR="00F72F51" w:rsidRPr="00AE242A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 xml:space="preserve"> </w:t>
      </w:r>
      <w:r w:rsidRPr="00AE242A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>6.1. Обо всех изменениях в адресах и реквизитах Стороны должны немедленно информировать друг друга.</w:t>
      </w:r>
    </w:p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>6.2. Споры, связанные с исполнением настоящего Соглашения, разрешаются путем проведения переговоров или в судебном порядке.</w:t>
      </w:r>
    </w:p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>6.3. Внесение изменений и дополнений в настоящее Соглашение осуществляется путем подписания Сторонами дополнительных соглашений, которые являются неотъемлемыми частями настоящего Соглашения с момента их подписания Сторонами.</w:t>
      </w:r>
    </w:p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>6.4. По вопросам, не урегулированным настоящим Соглашением, Стороны руководствуются действующим законодательством.</w:t>
      </w:r>
    </w:p>
    <w:p w:rsidR="00F72F51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>6.5.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F51" w:rsidRPr="00AE242A" w:rsidRDefault="00F72F51" w:rsidP="00A81AE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42A">
        <w:rPr>
          <w:rFonts w:ascii="Times New Roman" w:hAnsi="Times New Roman" w:cs="Times New Roman"/>
          <w:b/>
          <w:sz w:val="24"/>
          <w:szCs w:val="24"/>
        </w:rPr>
        <w:t>7. Юридические адреса и реквизиты Сторон</w:t>
      </w:r>
    </w:p>
    <w:tbl>
      <w:tblPr>
        <w:tblpPr w:leftFromText="180" w:rightFromText="180" w:vertAnchor="text" w:horzAnchor="margin" w:tblpY="75"/>
        <w:tblW w:w="9465" w:type="dxa"/>
        <w:tblLayout w:type="fixed"/>
        <w:tblLook w:val="04A0" w:firstRow="1" w:lastRow="0" w:firstColumn="1" w:lastColumn="0" w:noHBand="0" w:noVBand="1"/>
      </w:tblPr>
      <w:tblGrid>
        <w:gridCol w:w="4787"/>
        <w:gridCol w:w="4678"/>
      </w:tblGrid>
      <w:tr w:rsidR="00F72F51" w:rsidRPr="00AF52D8" w:rsidTr="005C7251">
        <w:trPr>
          <w:trHeight w:val="4820"/>
        </w:trPr>
        <w:tc>
          <w:tcPr>
            <w:tcW w:w="4787" w:type="dxa"/>
            <w:hideMark/>
          </w:tcPr>
          <w:p w:rsidR="00F72F51" w:rsidRPr="00D60967" w:rsidRDefault="00A81AEF" w:rsidP="005C7251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  <w:r w:rsidR="00F72F51" w:rsidRPr="00D60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Муниципальное казённое учреждение «Благоустройство» администрации Красноярского городского поселения (МКУ «Благоустройство»)         ИНН/КПП 3407110644/340701001     403780 Волгоградская область, Жирновский район, </w:t>
            </w:r>
            <w:proofErr w:type="spellStart"/>
            <w:r w:rsidR="00F72F51" w:rsidRPr="00D60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р.п</w:t>
            </w:r>
            <w:proofErr w:type="spellEnd"/>
            <w:r w:rsidR="00F72F51" w:rsidRPr="00D60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Красный Яр, ул. Пушкина д.1                                            УФК по Волгоградской области (МКУ «Благоустройство»)</w:t>
            </w:r>
          </w:p>
          <w:p w:rsidR="00F72F51" w:rsidRPr="00D60967" w:rsidRDefault="00F72F51" w:rsidP="005C7251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Отделение Волгоград г. Волгоград</w:t>
            </w:r>
          </w:p>
          <w:p w:rsidR="00F72F51" w:rsidRPr="00D60967" w:rsidRDefault="00F72F51" w:rsidP="005C7251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р./с. 40204810000000000401</w:t>
            </w:r>
          </w:p>
          <w:p w:rsidR="00F72F51" w:rsidRPr="00D60967" w:rsidRDefault="00F72F51" w:rsidP="005C7251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л./с. 03293052920</w:t>
            </w:r>
          </w:p>
          <w:p w:rsidR="00F72F51" w:rsidRPr="00D60967" w:rsidRDefault="00F72F51" w:rsidP="005C7251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БИК 041806001</w:t>
            </w:r>
          </w:p>
          <w:p w:rsidR="00F72F51" w:rsidRPr="00D60967" w:rsidRDefault="00F72F51" w:rsidP="005C7251">
            <w:pPr>
              <w:pStyle w:val="a5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60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Тел.: 8(84454) -6-12-94, 6-11-94                        </w:t>
            </w:r>
            <w:proofErr w:type="spellStart"/>
            <w:r w:rsidRPr="00D6096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adm</w:t>
            </w:r>
            <w:proofErr w:type="spellEnd"/>
            <w:r w:rsidRPr="00D6096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_</w:t>
            </w:r>
            <w:proofErr w:type="spellStart"/>
            <w:r w:rsidRPr="00D6096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kryar</w:t>
            </w:r>
            <w:proofErr w:type="spellEnd"/>
            <w:r w:rsidRPr="00D6096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@</w:t>
            </w:r>
            <w:r w:rsidRPr="00D6096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mail</w:t>
            </w:r>
            <w:r w:rsidRPr="00D6096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proofErr w:type="spellStart"/>
            <w:r w:rsidRPr="00D6096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  <w:p w:rsidR="00F72F51" w:rsidRPr="00D60967" w:rsidRDefault="00F72F51" w:rsidP="005C7251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2F51" w:rsidRPr="00D60967" w:rsidRDefault="00F72F51" w:rsidP="005C72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F72F51" w:rsidRPr="00D60967" w:rsidRDefault="00F72F51" w:rsidP="005C7251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Уполномоченный орган:                                  Администрация Красноярского городского поселения                                                ИНН/КПП  3407010382/340701001      403780 Волгоградская область, Жирновский район,  </w:t>
            </w:r>
            <w:proofErr w:type="spellStart"/>
            <w:r w:rsidRPr="00D60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р.п</w:t>
            </w:r>
            <w:proofErr w:type="spellEnd"/>
            <w:r w:rsidRPr="00D60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Красный Яр, ул. Пушкина д.1          </w:t>
            </w:r>
            <w:hyperlink r:id="rId12" w:history="1">
              <w:r w:rsidRPr="00D6096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adm</w:t>
              </w:r>
              <w:r w:rsidRPr="00D6096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_</w:t>
              </w:r>
              <w:r w:rsidRPr="00D6096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kryar</w:t>
              </w:r>
              <w:r w:rsidRPr="00D6096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Pr="00D6096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Pr="00D6096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D6096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60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УФК по Волгоградской области (Администрация Красноярского городского поселения) Отделение Волгоград г. Волгоград                                                       р./с. 40204810000000000401                                л./с. 03293201030                                                  БИК 041806001                                                                                         </w:t>
            </w:r>
            <w:r w:rsidRPr="00D60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</w:p>
          <w:p w:rsidR="00F72F51" w:rsidRPr="00AF52D8" w:rsidRDefault="00F72F51" w:rsidP="005C72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47"/>
        <w:tblW w:w="9465" w:type="dxa"/>
        <w:tblLayout w:type="fixed"/>
        <w:tblLook w:val="04A0" w:firstRow="1" w:lastRow="0" w:firstColumn="1" w:lastColumn="0" w:noHBand="0" w:noVBand="1"/>
      </w:tblPr>
      <w:tblGrid>
        <w:gridCol w:w="4787"/>
        <w:gridCol w:w="4678"/>
      </w:tblGrid>
      <w:tr w:rsidR="00F72F51" w:rsidRPr="00D60967" w:rsidTr="005C7251">
        <w:trPr>
          <w:trHeight w:val="851"/>
        </w:trPr>
        <w:tc>
          <w:tcPr>
            <w:tcW w:w="4787" w:type="dxa"/>
            <w:vAlign w:val="bottom"/>
          </w:tcPr>
          <w:p w:rsidR="00F72F51" w:rsidRDefault="00F72F51" w:rsidP="005C725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6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Директор МКУ «Благоустройство»</w:t>
            </w:r>
          </w:p>
          <w:p w:rsidR="00F72F51" w:rsidRPr="00D60967" w:rsidRDefault="00F72F51" w:rsidP="005C725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2F51" w:rsidRDefault="00F72F51" w:rsidP="005C7251">
            <w:pPr>
              <w:pStyle w:val="a5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D609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__________________</w:t>
            </w:r>
            <w:r w:rsidRPr="00D6096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  <w:t xml:space="preserve">_ С.А. Карижский             </w:t>
            </w:r>
          </w:p>
          <w:p w:rsidR="00F72F51" w:rsidRPr="00D60967" w:rsidRDefault="00F72F51" w:rsidP="005C725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Align w:val="bottom"/>
          </w:tcPr>
          <w:p w:rsidR="00F72F51" w:rsidRPr="00D60967" w:rsidRDefault="00F72F51" w:rsidP="005C725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6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Глава Красноярского городского поселения</w:t>
            </w:r>
          </w:p>
          <w:p w:rsidR="00F72F51" w:rsidRDefault="00F72F51" w:rsidP="005C7251">
            <w:pPr>
              <w:pStyle w:val="a5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D609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__________________</w:t>
            </w:r>
            <w:r w:rsidRPr="00D6096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  <w:t xml:space="preserve">_ </w:t>
            </w:r>
            <w:r w:rsidR="00A81AE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  <w:t>В.Г. Зудов</w:t>
            </w:r>
            <w:r w:rsidRPr="00D6096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  <w:t xml:space="preserve">             </w:t>
            </w:r>
          </w:p>
          <w:p w:rsidR="00F72F51" w:rsidRPr="00D60967" w:rsidRDefault="00F72F51" w:rsidP="005C725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F72F51" w:rsidRPr="00D60967" w:rsidRDefault="00F72F51" w:rsidP="00F72F5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F51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F51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F51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F51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F51" w:rsidRDefault="00F72F51" w:rsidP="00F72F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bookmarkStart w:id="6" w:name="Par45"/>
      <w:bookmarkStart w:id="7" w:name="Par97"/>
      <w:bookmarkStart w:id="8" w:name="Par105"/>
      <w:bookmarkStart w:id="9" w:name="Par122"/>
      <w:bookmarkEnd w:id="6"/>
      <w:bookmarkEnd w:id="7"/>
      <w:bookmarkEnd w:id="8"/>
      <w:bookmarkEnd w:id="9"/>
    </w:p>
    <w:p w:rsidR="00F72F51" w:rsidRPr="00AE242A" w:rsidRDefault="00F72F51" w:rsidP="00F72F51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AF52D8">
        <w:rPr>
          <w:rFonts w:ascii="Times New Roman" w:hAnsi="Times New Roman" w:cs="Times New Roman"/>
          <w:sz w:val="24"/>
          <w:szCs w:val="24"/>
        </w:rPr>
        <w:t xml:space="preserve">     Приложение </w:t>
      </w:r>
    </w:p>
    <w:p w:rsidR="00F72F51" w:rsidRPr="00AF52D8" w:rsidRDefault="00F72F51" w:rsidP="00F72F5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 xml:space="preserve">  к Соглашению</w:t>
      </w:r>
    </w:p>
    <w:p w:rsidR="00F72F51" w:rsidRPr="00AF52D8" w:rsidRDefault="00F72F51" w:rsidP="00F72F5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 xml:space="preserve">                                               о передаче полномочий на определение поставщиков</w:t>
      </w:r>
    </w:p>
    <w:p w:rsidR="00F72F51" w:rsidRPr="00AF52D8" w:rsidRDefault="00F72F51" w:rsidP="00F72F5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 xml:space="preserve">                                                (подрядчиков, исполнителей) при осуществлении закупок  товаров, работ, услуг для обеспечения </w:t>
      </w:r>
    </w:p>
    <w:p w:rsidR="00F72F51" w:rsidRPr="00AF52D8" w:rsidRDefault="00F72F51" w:rsidP="00F72F5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F52D8">
        <w:rPr>
          <w:rFonts w:ascii="Times New Roman" w:hAnsi="Times New Roman" w:cs="Times New Roman"/>
          <w:sz w:val="24"/>
          <w:szCs w:val="24"/>
        </w:rPr>
        <w:t>муниципальных нужд.</w:t>
      </w:r>
    </w:p>
    <w:p w:rsidR="00F72F51" w:rsidRPr="00AE242A" w:rsidRDefault="001E7797" w:rsidP="00F72F51">
      <w:pPr>
        <w:pStyle w:val="ConsPlusNormal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08.07.2019 г. № 113</w:t>
      </w:r>
    </w:p>
    <w:p w:rsidR="00F72F51" w:rsidRPr="00AE242A" w:rsidRDefault="00F72F51" w:rsidP="00F72F51">
      <w:pPr>
        <w:pStyle w:val="ConsPlusNormal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2F51" w:rsidRPr="00AF52D8" w:rsidRDefault="00F72F51" w:rsidP="00F72F5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56"/>
      </w:tblGrid>
      <w:tr w:rsidR="00F72F51" w:rsidRPr="00AF52D8" w:rsidTr="005C7251">
        <w:trPr>
          <w:trHeight w:val="800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F51" w:rsidRPr="00AF52D8" w:rsidRDefault="00F72F51" w:rsidP="005C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2F51" w:rsidRPr="00AE242A" w:rsidRDefault="00F72F51" w:rsidP="005C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24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полномочий </w:t>
            </w:r>
          </w:p>
        </w:tc>
      </w:tr>
      <w:tr w:rsidR="00F72F51" w:rsidRPr="00AF52D8" w:rsidTr="005C7251">
        <w:trPr>
          <w:trHeight w:val="4354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2F51" w:rsidRPr="00AF52D8" w:rsidRDefault="00F72F51" w:rsidP="005C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52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Осуществляет предусмотренные действующим законодательством функции по определению  поставщиков (подрядчиков, исполнителей) для   Заказчика путем проведения:</w:t>
            </w:r>
          </w:p>
          <w:p w:rsidR="00F72F51" w:rsidRPr="00AF52D8" w:rsidRDefault="00F72F51" w:rsidP="005C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52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 </w:t>
            </w:r>
            <w:r w:rsidRPr="00AF52D8">
              <w:rPr>
                <w:rFonts w:ascii="Times New Roman" w:hAnsi="Times New Roman" w:cs="Times New Roman"/>
                <w:sz w:val="24"/>
                <w:szCs w:val="24"/>
              </w:rPr>
              <w:t xml:space="preserve">конкурсов </w:t>
            </w:r>
            <w:r w:rsidR="00A81AEF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электронной форме </w:t>
            </w:r>
            <w:r w:rsidRPr="00AF52D8">
              <w:rPr>
                <w:rFonts w:ascii="Times New Roman" w:hAnsi="Times New Roman" w:cs="Times New Roman"/>
                <w:sz w:val="24"/>
                <w:szCs w:val="24"/>
              </w:rPr>
              <w:t>(открытый конкурс, конкурс с ограниченным участием, двухэтапный конкурс, закрытый конкурс, закрытый конкурс с ограниченным участием</w:t>
            </w:r>
            <w:r w:rsidRPr="00AF52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закрытый двухэтапный конкурс</w:t>
            </w:r>
            <w:proofErr w:type="gramStart"/>
            <w:r w:rsidR="00A81A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r w:rsidRPr="00AF52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);</w:t>
            </w:r>
            <w:proofErr w:type="gramEnd"/>
          </w:p>
          <w:p w:rsidR="00F72F51" w:rsidRPr="00AF52D8" w:rsidRDefault="00F72F51" w:rsidP="005C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52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AF52D8">
              <w:rPr>
                <w:rFonts w:ascii="Times New Roman" w:hAnsi="Times New Roman" w:cs="Times New Roman"/>
                <w:sz w:val="24"/>
                <w:szCs w:val="24"/>
              </w:rPr>
              <w:t xml:space="preserve"> аукционов </w:t>
            </w:r>
            <w:r w:rsidR="00A81AEF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  <w:r w:rsidRPr="00AF52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;</w:t>
            </w:r>
          </w:p>
          <w:p w:rsidR="00F72F51" w:rsidRPr="00AF52D8" w:rsidRDefault="00F72F51" w:rsidP="005C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52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AF52D8">
              <w:rPr>
                <w:rFonts w:ascii="Times New Roman" w:hAnsi="Times New Roman" w:cs="Times New Roman"/>
                <w:sz w:val="24"/>
                <w:szCs w:val="24"/>
              </w:rPr>
              <w:t>запроса предложений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A81AEF" w:rsidRPr="00A81AEF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электронной форме </w:t>
            </w:r>
            <w:r w:rsidRPr="00AF52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(на основании ст. 83 Закона N 44-ФЗ).       </w:t>
            </w:r>
          </w:p>
          <w:p w:rsidR="00F72F51" w:rsidRPr="00AF52D8" w:rsidRDefault="00F72F51" w:rsidP="005C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52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запросов котировок </w:t>
            </w:r>
            <w:r w:rsidR="00A81AEF" w:rsidRPr="00A81A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электронной форме </w:t>
            </w:r>
            <w:r w:rsidRPr="00AF52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(на основании ст.72,73 Закона № 44-ФЗ)            </w:t>
            </w:r>
          </w:p>
          <w:p w:rsidR="00F72F51" w:rsidRPr="00AF52D8" w:rsidRDefault="00F72F51" w:rsidP="005C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52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Вносит предложения по составу комиссий по   осуществлению закупок и порядку работы комиссий.</w:t>
            </w:r>
          </w:p>
          <w:p w:rsidR="00F72F51" w:rsidRPr="00AF52D8" w:rsidRDefault="00F72F51" w:rsidP="005C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52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3) Размещает информацию об осуществлении закупок в единой информационной системе.                </w:t>
            </w:r>
          </w:p>
          <w:p w:rsidR="00F72F51" w:rsidRPr="00AF52D8" w:rsidRDefault="00F72F51" w:rsidP="005C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52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4) Осуществляет иные полномочия, предусмотренные действующим законодательством</w:t>
            </w:r>
          </w:p>
        </w:tc>
      </w:tr>
    </w:tbl>
    <w:p w:rsidR="00F72F51" w:rsidRPr="00AF52D8" w:rsidRDefault="00F72F51" w:rsidP="00F72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AEF" w:rsidRDefault="00A81AEF" w:rsidP="00A81A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AEF" w:rsidRDefault="00A81AEF" w:rsidP="00A81A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AEF" w:rsidRDefault="00A81AEF" w:rsidP="00A81A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F51" w:rsidRPr="00A81AEF" w:rsidRDefault="00F72F51" w:rsidP="00A81A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42A">
        <w:rPr>
          <w:rFonts w:ascii="Times New Roman" w:hAnsi="Times New Roman" w:cs="Times New Roman"/>
          <w:b/>
          <w:sz w:val="24"/>
          <w:szCs w:val="24"/>
        </w:rPr>
        <w:t>Заказчик:                                                            Уполномоченный орган:</w:t>
      </w:r>
    </w:p>
    <w:p w:rsidR="00F72F51" w:rsidRPr="00AE242A" w:rsidRDefault="00F72F51" w:rsidP="00F72F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F51" w:rsidRPr="00AE242A" w:rsidRDefault="00F72F51" w:rsidP="00F72F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F51" w:rsidRPr="00AE242A" w:rsidRDefault="00F72F51" w:rsidP="00A81AE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242A">
        <w:rPr>
          <w:rFonts w:ascii="Times New Roman" w:hAnsi="Times New Roman" w:cs="Times New Roman"/>
          <w:b/>
          <w:sz w:val="24"/>
          <w:szCs w:val="24"/>
        </w:rPr>
        <w:t>________________/</w:t>
      </w:r>
      <w:r w:rsidRPr="00AE242A">
        <w:rPr>
          <w:rFonts w:ascii="Times New Roman" w:hAnsi="Times New Roman" w:cs="Times New Roman"/>
          <w:b/>
          <w:sz w:val="24"/>
          <w:szCs w:val="24"/>
          <w:u w:val="single"/>
        </w:rPr>
        <w:t xml:space="preserve">С.А. </w:t>
      </w:r>
      <w:r w:rsidR="00A81A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242A">
        <w:rPr>
          <w:rFonts w:ascii="Times New Roman" w:hAnsi="Times New Roman" w:cs="Times New Roman"/>
          <w:b/>
          <w:sz w:val="24"/>
          <w:szCs w:val="24"/>
          <w:u w:val="single"/>
        </w:rPr>
        <w:t>Карижский</w:t>
      </w:r>
      <w:r w:rsidRPr="00AE242A">
        <w:rPr>
          <w:rFonts w:ascii="Times New Roman" w:hAnsi="Times New Roman" w:cs="Times New Roman"/>
          <w:b/>
          <w:sz w:val="24"/>
          <w:szCs w:val="24"/>
        </w:rPr>
        <w:t>/                           ____________/</w:t>
      </w:r>
      <w:r w:rsidR="00A81AEF">
        <w:rPr>
          <w:rFonts w:ascii="Times New Roman" w:hAnsi="Times New Roman" w:cs="Times New Roman"/>
          <w:b/>
          <w:sz w:val="24"/>
          <w:szCs w:val="24"/>
          <w:u w:val="single"/>
        </w:rPr>
        <w:t>В.Г. Зудов</w:t>
      </w:r>
      <w:r w:rsidRPr="00AE242A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</w:p>
    <w:p w:rsidR="00D60967" w:rsidRDefault="00D60967" w:rsidP="00D60967">
      <w:pPr>
        <w:pStyle w:val="ConsPlusNormal"/>
        <w:widowControl/>
        <w:tabs>
          <w:tab w:val="left" w:pos="396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967" w:rsidRDefault="00D60967" w:rsidP="00D60967">
      <w:pPr>
        <w:pStyle w:val="ConsPlusNormal"/>
        <w:widowControl/>
        <w:tabs>
          <w:tab w:val="left" w:pos="396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967" w:rsidRDefault="00D60967" w:rsidP="00D60967">
      <w:pPr>
        <w:pStyle w:val="ConsPlusNormal"/>
        <w:widowControl/>
        <w:tabs>
          <w:tab w:val="left" w:pos="396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967" w:rsidRDefault="00D60967" w:rsidP="00D60967">
      <w:pPr>
        <w:pStyle w:val="ConsPlusNormal"/>
        <w:widowControl/>
        <w:tabs>
          <w:tab w:val="left" w:pos="396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967" w:rsidRDefault="00D60967" w:rsidP="00D60967">
      <w:pPr>
        <w:pStyle w:val="ConsPlusNormal"/>
        <w:widowControl/>
        <w:tabs>
          <w:tab w:val="left" w:pos="396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967" w:rsidRPr="00AF52D8" w:rsidRDefault="00D60967" w:rsidP="00D60967">
      <w:pPr>
        <w:pStyle w:val="ConsPlusNormal"/>
        <w:widowControl/>
        <w:tabs>
          <w:tab w:val="left" w:pos="396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2DD6" w:rsidRPr="00AE242A" w:rsidRDefault="00AF52D8" w:rsidP="00F72F5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u w:val="single"/>
        </w:rPr>
      </w:pPr>
      <w:r w:rsidRPr="00AF52D8">
        <w:t xml:space="preserve">                                                  </w:t>
      </w:r>
      <w:r w:rsidR="00F72F51">
        <w:t xml:space="preserve">                       </w:t>
      </w:r>
      <w:r w:rsidRPr="00AF52D8">
        <w:t xml:space="preserve">  </w:t>
      </w:r>
    </w:p>
    <w:p w:rsidR="00F72F51" w:rsidRPr="00AE242A" w:rsidRDefault="00F72F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F72F51" w:rsidRPr="00AE242A" w:rsidSect="00014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FE" w:rsidRDefault="00D81AFE" w:rsidP="009B2DD6">
      <w:pPr>
        <w:spacing w:after="0" w:line="240" w:lineRule="auto"/>
      </w:pPr>
      <w:r>
        <w:separator/>
      </w:r>
    </w:p>
  </w:endnote>
  <w:endnote w:type="continuationSeparator" w:id="0">
    <w:p w:rsidR="00D81AFE" w:rsidRDefault="00D81AFE" w:rsidP="009B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FE" w:rsidRDefault="00D81AFE" w:rsidP="009B2DD6">
      <w:pPr>
        <w:spacing w:after="0" w:line="240" w:lineRule="auto"/>
      </w:pPr>
      <w:r>
        <w:separator/>
      </w:r>
    </w:p>
  </w:footnote>
  <w:footnote w:type="continuationSeparator" w:id="0">
    <w:p w:rsidR="00D81AFE" w:rsidRDefault="00D81AFE" w:rsidP="009B2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D8"/>
    <w:rsid w:val="000143C2"/>
    <w:rsid w:val="000244ED"/>
    <w:rsid w:val="00072685"/>
    <w:rsid w:val="000947BD"/>
    <w:rsid w:val="000C1A30"/>
    <w:rsid w:val="0012444F"/>
    <w:rsid w:val="001E7797"/>
    <w:rsid w:val="0022778D"/>
    <w:rsid w:val="00232543"/>
    <w:rsid w:val="002F26A1"/>
    <w:rsid w:val="00361A0C"/>
    <w:rsid w:val="003C4822"/>
    <w:rsid w:val="003C6D14"/>
    <w:rsid w:val="003E3AD8"/>
    <w:rsid w:val="00486B86"/>
    <w:rsid w:val="004D1D39"/>
    <w:rsid w:val="005B57B2"/>
    <w:rsid w:val="00613932"/>
    <w:rsid w:val="00627A67"/>
    <w:rsid w:val="006D0620"/>
    <w:rsid w:val="006E00C5"/>
    <w:rsid w:val="00746065"/>
    <w:rsid w:val="007F6F57"/>
    <w:rsid w:val="0089260A"/>
    <w:rsid w:val="008962B4"/>
    <w:rsid w:val="009237AE"/>
    <w:rsid w:val="009A02DA"/>
    <w:rsid w:val="009B2DD6"/>
    <w:rsid w:val="00A81AEF"/>
    <w:rsid w:val="00AE242A"/>
    <w:rsid w:val="00AF52D8"/>
    <w:rsid w:val="00B012E1"/>
    <w:rsid w:val="00C62E60"/>
    <w:rsid w:val="00CA4F42"/>
    <w:rsid w:val="00CF4BD7"/>
    <w:rsid w:val="00D60967"/>
    <w:rsid w:val="00D81AFE"/>
    <w:rsid w:val="00D82E7E"/>
    <w:rsid w:val="00DC3F55"/>
    <w:rsid w:val="00DD528C"/>
    <w:rsid w:val="00E20840"/>
    <w:rsid w:val="00EE32BF"/>
    <w:rsid w:val="00F549ED"/>
    <w:rsid w:val="00F7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6096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12"/>
      <w:szCs w:val="20"/>
    </w:rPr>
  </w:style>
  <w:style w:type="paragraph" w:styleId="4">
    <w:name w:val="heading 4"/>
    <w:basedOn w:val="a"/>
    <w:next w:val="a"/>
    <w:link w:val="40"/>
    <w:qFormat/>
    <w:rsid w:val="00D6096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F5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5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AF52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AF5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F52D8"/>
    <w:rPr>
      <w:color w:val="0000FF"/>
      <w:u w:val="single"/>
    </w:rPr>
  </w:style>
  <w:style w:type="paragraph" w:styleId="a5">
    <w:name w:val="No Spacing"/>
    <w:uiPriority w:val="1"/>
    <w:qFormat/>
    <w:rsid w:val="000244E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9B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2DD6"/>
  </w:style>
  <w:style w:type="paragraph" w:styleId="a8">
    <w:name w:val="footer"/>
    <w:basedOn w:val="a"/>
    <w:link w:val="a9"/>
    <w:uiPriority w:val="99"/>
    <w:semiHidden/>
    <w:unhideWhenUsed/>
    <w:rsid w:val="009B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2DD6"/>
  </w:style>
  <w:style w:type="character" w:customStyle="1" w:styleId="30">
    <w:name w:val="Заголовок 3 Знак"/>
    <w:basedOn w:val="a0"/>
    <w:link w:val="3"/>
    <w:rsid w:val="00D60967"/>
    <w:rPr>
      <w:rFonts w:ascii="Times New Roman" w:eastAsia="Times New Roman" w:hAnsi="Times New Roman" w:cs="Times New Roman"/>
      <w:b/>
      <w:sz w:val="12"/>
      <w:szCs w:val="20"/>
    </w:rPr>
  </w:style>
  <w:style w:type="character" w:customStyle="1" w:styleId="40">
    <w:name w:val="Заголовок 4 Знак"/>
    <w:basedOn w:val="a0"/>
    <w:link w:val="4"/>
    <w:rsid w:val="00D60967"/>
    <w:rPr>
      <w:rFonts w:ascii="Times New Roman" w:eastAsia="Times New Roman" w:hAnsi="Times New Roman" w:cs="Times New Roman"/>
      <w:b/>
      <w:sz w:val="36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7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2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6096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12"/>
      <w:szCs w:val="20"/>
    </w:rPr>
  </w:style>
  <w:style w:type="paragraph" w:styleId="4">
    <w:name w:val="heading 4"/>
    <w:basedOn w:val="a"/>
    <w:next w:val="a"/>
    <w:link w:val="40"/>
    <w:qFormat/>
    <w:rsid w:val="00D6096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F5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5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AF52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AF5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F52D8"/>
    <w:rPr>
      <w:color w:val="0000FF"/>
      <w:u w:val="single"/>
    </w:rPr>
  </w:style>
  <w:style w:type="paragraph" w:styleId="a5">
    <w:name w:val="No Spacing"/>
    <w:uiPriority w:val="1"/>
    <w:qFormat/>
    <w:rsid w:val="000244E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9B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2DD6"/>
  </w:style>
  <w:style w:type="paragraph" w:styleId="a8">
    <w:name w:val="footer"/>
    <w:basedOn w:val="a"/>
    <w:link w:val="a9"/>
    <w:uiPriority w:val="99"/>
    <w:semiHidden/>
    <w:unhideWhenUsed/>
    <w:rsid w:val="009B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2DD6"/>
  </w:style>
  <w:style w:type="character" w:customStyle="1" w:styleId="30">
    <w:name w:val="Заголовок 3 Знак"/>
    <w:basedOn w:val="a0"/>
    <w:link w:val="3"/>
    <w:rsid w:val="00D60967"/>
    <w:rPr>
      <w:rFonts w:ascii="Times New Roman" w:eastAsia="Times New Roman" w:hAnsi="Times New Roman" w:cs="Times New Roman"/>
      <w:b/>
      <w:sz w:val="12"/>
      <w:szCs w:val="20"/>
    </w:rPr>
  </w:style>
  <w:style w:type="character" w:customStyle="1" w:styleId="40">
    <w:name w:val="Заголовок 4 Знак"/>
    <w:basedOn w:val="a0"/>
    <w:link w:val="4"/>
    <w:rsid w:val="00D60967"/>
    <w:rPr>
      <w:rFonts w:ascii="Times New Roman" w:eastAsia="Times New Roman" w:hAnsi="Times New Roman" w:cs="Times New Roman"/>
      <w:b/>
      <w:sz w:val="36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7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2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dm_kryar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&#1056;&#1077;&#1092;&#1077;&#1088;&#1077;&#1085;&#1090;.REFERENT\&#1056;&#1072;&#1073;&#1086;&#1095;&#1080;&#1081;%20&#1089;&#1090;&#1086;&#1083;\&#1087;&#1086;&#1089;&#1090;&#1072;&#1085;&#1086;&#1074;&#1083;&#1077;&#1085;&#1080;&#1077;%20&#1087;&#1086;%2044%20&#1092;&#1079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&#1056;&#1077;&#1092;&#1077;&#1088;&#1077;&#1085;&#1090;.REFERENT\&#1056;&#1072;&#1073;&#1086;&#1095;&#1080;&#1081;%20&#1089;&#1090;&#1086;&#1083;\&#1087;&#1086;&#1089;&#1090;&#1072;&#1085;&#1086;&#1074;&#1083;&#1077;&#1085;&#1080;&#1077;%20&#1087;&#1086;%2044%20&#1092;&#1079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&#1056;&#1077;&#1092;&#1077;&#1088;&#1077;&#1085;&#1090;.REFERENT\&#1056;&#1072;&#1073;&#1086;&#1095;&#1080;&#1081;%20&#1089;&#1090;&#1086;&#1083;\&#1087;&#1086;&#1089;&#1090;&#1072;&#1085;&#1086;&#1074;&#1083;&#1077;&#1085;&#1080;&#1077;%20&#1087;&#1086;%2044%20&#1092;&#1079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A7F7E-CF9E-418C-89AD-2CE0930E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</dc:creator>
  <cp:lastModifiedBy>Пользователь</cp:lastModifiedBy>
  <cp:revision>2</cp:revision>
  <cp:lastPrinted>2019-07-17T06:28:00Z</cp:lastPrinted>
  <dcterms:created xsi:type="dcterms:W3CDTF">2019-11-27T04:57:00Z</dcterms:created>
  <dcterms:modified xsi:type="dcterms:W3CDTF">2019-11-27T04:57:00Z</dcterms:modified>
</cp:coreProperties>
</file>