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CF" w:rsidRDefault="002028CF" w:rsidP="002028CF">
      <w:pPr>
        <w:pStyle w:val="1"/>
        <w:spacing w:before="0" w:beforeAutospacing="0" w:after="136" w:afterAutospacing="0" w:line="299" w:lineRule="atLeast"/>
        <w:rPr>
          <w:rFonts w:ascii="Arial" w:hAnsi="Arial" w:cs="Arial"/>
          <w:b w:val="0"/>
          <w:bCs w:val="0"/>
          <w:color w:val="3C3D3E"/>
          <w:sz w:val="30"/>
          <w:szCs w:val="30"/>
        </w:rPr>
      </w:pPr>
      <w:r>
        <w:rPr>
          <w:rFonts w:ascii="Arial" w:hAnsi="Arial" w:cs="Arial"/>
          <w:b w:val="0"/>
          <w:bCs w:val="0"/>
          <w:color w:val="3C3D3E"/>
          <w:sz w:val="30"/>
          <w:szCs w:val="30"/>
        </w:rPr>
        <w:t>Прокуратура разъясняет</w:t>
      </w:r>
    </w:p>
    <w:tbl>
      <w:tblPr>
        <w:tblW w:w="92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2028CF" w:rsidTr="002028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nil"/>
            </w:tcBorders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028CF" w:rsidRDefault="002028CF" w:rsidP="002028CF">
            <w:r>
              <w:t xml:space="preserve">Прокуратурой Волгоградской области организован конкурс социальной </w:t>
            </w:r>
            <w:proofErr w:type="spellStart"/>
            <w:r>
              <w:t>антикоррупционной</w:t>
            </w:r>
            <w:proofErr w:type="spellEnd"/>
            <w:r>
              <w:t xml:space="preserve"> рекламы «Без коррупции - в будущее!»</w:t>
            </w:r>
          </w:p>
          <w:p w:rsidR="002028CF" w:rsidRDefault="002028CF" w:rsidP="002028CF">
            <w:pPr>
              <w:pStyle w:val="a3"/>
              <w:spacing w:before="136" w:beforeAutospacing="0" w:after="204" w:afterAutospacing="0"/>
            </w:pPr>
            <w:r>
              <w:t>Конкурсантам в возрасте от 14 до 35 лет предлагается подготовить свои работы в форме плакатов или видеороликов.</w:t>
            </w:r>
          </w:p>
          <w:p w:rsidR="002028CF" w:rsidRDefault="002028CF" w:rsidP="002028CF">
            <w:pPr>
              <w:pStyle w:val="a3"/>
              <w:spacing w:before="136" w:beforeAutospacing="0" w:after="204" w:afterAutospacing="0"/>
            </w:pPr>
            <w:r>
              <w:t xml:space="preserve">С правилами проведения конкурса можно ознакомиться на сайте прокуратуры области по адресу: </w:t>
            </w:r>
            <w:proofErr w:type="spellStart"/>
            <w:r>
              <w:t>www.volgoproc.ru</w:t>
            </w:r>
            <w:proofErr w:type="spellEnd"/>
            <w:r>
              <w:t xml:space="preserve"> в разделе «Правовое просвещение», подраздел «Конкурс».</w:t>
            </w:r>
          </w:p>
          <w:p w:rsidR="002028CF" w:rsidRDefault="002028CF" w:rsidP="002028CF">
            <w:pPr>
              <w:pStyle w:val="a3"/>
              <w:spacing w:before="136" w:beforeAutospacing="0" w:after="204" w:afterAutospacing="0"/>
            </w:pPr>
            <w:r>
              <w:t>Заявки принимаются по электронному адресу</w:t>
            </w:r>
            <w:proofErr w:type="gramStart"/>
            <w:r>
              <w:t xml:space="preserve"> :</w:t>
            </w:r>
            <w:proofErr w:type="gramEnd"/>
            <w:r>
              <w:fldChar w:fldCharType="begin"/>
            </w:r>
            <w:r>
              <w:instrText xml:space="preserve"> HYPERLINK "mailto:konkurs2019@volgoproc.ru" </w:instrText>
            </w:r>
            <w:r>
              <w:fldChar w:fldCharType="separate"/>
            </w:r>
            <w:r>
              <w:rPr>
                <w:rStyle w:val="a4"/>
                <w:color w:val="3489C8"/>
                <w:u w:val="none"/>
              </w:rPr>
              <w:t>konkurs2019@volgoproc.ru</w:t>
            </w:r>
            <w:r>
              <w:fldChar w:fldCharType="end"/>
            </w:r>
            <w:r>
              <w:rPr>
                <w:rStyle w:val="apple-converted-space"/>
              </w:rPr>
              <w:t> </w:t>
            </w:r>
            <w:r>
              <w:t>в срок до 22.11.2019 г.</w:t>
            </w:r>
          </w:p>
          <w:p w:rsidR="002028CF" w:rsidRDefault="002028CF" w:rsidP="002028CF">
            <w:pPr>
              <w:pStyle w:val="a3"/>
              <w:spacing w:before="136" w:beforeAutospacing="0" w:after="204" w:afterAutospacing="0"/>
            </w:pPr>
            <w:r>
              <w:t xml:space="preserve">О дате и месте </w:t>
            </w:r>
            <w:proofErr w:type="gramStart"/>
            <w:r>
              <w:t>проведения торжественной церемонии награждения победителей конкурса</w:t>
            </w:r>
            <w:proofErr w:type="gramEnd"/>
            <w:r>
              <w:t xml:space="preserve"> будет сообщено дополнительно.</w:t>
            </w:r>
          </w:p>
          <w:p w:rsidR="002028CF" w:rsidRDefault="002028CF" w:rsidP="002028CF">
            <w:pPr>
              <w:pStyle w:val="a3"/>
              <w:spacing w:before="136" w:beforeAutospacing="0" w:after="204" w:afterAutospacing="0"/>
            </w:pPr>
            <w:r>
              <w:t>Информация об итогах аналогичного конкурса, организованного в 2018 году, размещена в новостной ленте сайта прокуратуры Волгоградской области 26.10.2018 год</w:t>
            </w:r>
            <w:proofErr w:type="gramStart"/>
            <w:r>
              <w:t>а(</w:t>
            </w:r>
            <w:proofErr w:type="gramEnd"/>
            <w:r>
              <w:t xml:space="preserve"> ссылка на источник: </w:t>
            </w:r>
            <w:proofErr w:type="spellStart"/>
            <w:r>
              <w:t>https</w:t>
            </w:r>
            <w:proofErr w:type="spellEnd"/>
            <w:r>
              <w:t>//</w:t>
            </w:r>
            <w:proofErr w:type="spellStart"/>
            <w:r>
              <w:t>volgoproc.ru</w:t>
            </w:r>
            <w:proofErr w:type="spellEnd"/>
            <w:r>
              <w:t>/</w:t>
            </w:r>
            <w:proofErr w:type="spellStart"/>
            <w:r>
              <w:t>press-center</w:t>
            </w:r>
            <w:proofErr w:type="spellEnd"/>
            <w:r>
              <w:t>/</w:t>
            </w:r>
            <w:proofErr w:type="spellStart"/>
            <w:r>
              <w:t>news</w:t>
            </w:r>
            <w:proofErr w:type="spellEnd"/>
            <w:r>
              <w:t>/9186/sphrase_id=9125).</w:t>
            </w:r>
          </w:p>
        </w:tc>
      </w:tr>
      <w:tr w:rsidR="002028CF" w:rsidTr="002028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nil"/>
            </w:tcBorders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028CF" w:rsidRDefault="002028CF">
            <w:r>
              <w:t>Законодательство о противодействии коррупции</w:t>
            </w:r>
          </w:p>
          <w:p w:rsidR="002028CF" w:rsidRDefault="002028CF" w:rsidP="002028CF">
            <w:pPr>
              <w:pStyle w:val="a3"/>
              <w:spacing w:before="136" w:beforeAutospacing="0" w:after="204" w:afterAutospacing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478270" cy="7970520"/>
                  <wp:effectExtent l="19050" t="0" r="0" b="0"/>
                  <wp:docPr id="1" name="Рисунок 1" descr="kor001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r001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8270" cy="797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6478270" cy="6219825"/>
                  <wp:effectExtent l="19050" t="0" r="0" b="0"/>
                  <wp:docPr id="2" name="Рисунок 2" descr="kor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r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8270" cy="621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8CF" w:rsidTr="002028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nil"/>
            </w:tcBorders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028CF" w:rsidRDefault="002028CF">
            <w:r>
              <w:lastRenderedPageBreak/>
              <w:t xml:space="preserve">Помощник прокурора </w:t>
            </w:r>
            <w:proofErr w:type="spellStart"/>
            <w:r>
              <w:t>Старополтавского</w:t>
            </w:r>
            <w:proofErr w:type="spellEnd"/>
            <w:r>
              <w:t xml:space="preserve"> района Мелихова А.А. сообщает</w:t>
            </w:r>
          </w:p>
          <w:p w:rsidR="002028CF" w:rsidRDefault="002028CF" w:rsidP="002028CF">
            <w:pPr>
              <w:pStyle w:val="a3"/>
              <w:spacing w:before="136" w:beforeAutospacing="0" w:after="204" w:afterAutospacing="0"/>
              <w:ind w:firstLine="720"/>
            </w:pPr>
            <w:r>
              <w:t>Прокуратурой района поддержано государственное обвинение по уголовному делу в отношении Ч. по признакам состава преступления, предусмотренного ст.264.1 УК РФ.</w:t>
            </w:r>
          </w:p>
          <w:p w:rsidR="002028CF" w:rsidRDefault="002028CF" w:rsidP="002028CF">
            <w:pPr>
              <w:pStyle w:val="a3"/>
              <w:spacing w:before="136" w:beforeAutospacing="0" w:after="204" w:afterAutospacing="0"/>
              <w:ind w:firstLine="720"/>
            </w:pPr>
            <w:r>
              <w:t>Так, гр. Ч. управлял автомобилем, находясь в состоянии алкогольного опьянения, имея судимость за совершение преступления, предусмотренного ст.264.1 УК РФ.</w:t>
            </w:r>
          </w:p>
          <w:p w:rsidR="002028CF" w:rsidRDefault="002028CF" w:rsidP="002028CF">
            <w:pPr>
              <w:pStyle w:val="a3"/>
              <w:spacing w:before="136" w:beforeAutospacing="0" w:after="204" w:afterAutospacing="0"/>
              <w:ind w:firstLine="720"/>
            </w:pPr>
            <w:r>
              <w:t>По результатам рассмотрения судом вынесен обвинительный приговор, согласно которому Ч. назначено наказание в виде обязательных работ.</w:t>
            </w:r>
          </w:p>
        </w:tc>
      </w:tr>
    </w:tbl>
    <w:p w:rsidR="00E36BC7" w:rsidRPr="002028CF" w:rsidRDefault="00E36BC7" w:rsidP="002028CF"/>
    <w:sectPr w:rsidR="00E36BC7" w:rsidRPr="002028CF" w:rsidSect="007F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6BC7"/>
    <w:rsid w:val="002028CF"/>
    <w:rsid w:val="007F627C"/>
    <w:rsid w:val="00E3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7C"/>
  </w:style>
  <w:style w:type="paragraph" w:styleId="1">
    <w:name w:val="heading 1"/>
    <w:basedOn w:val="a"/>
    <w:link w:val="10"/>
    <w:uiPriority w:val="9"/>
    <w:qFormat/>
    <w:rsid w:val="00E36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B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6B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6BC7"/>
  </w:style>
  <w:style w:type="paragraph" w:styleId="a5">
    <w:name w:val="Balloon Text"/>
    <w:basedOn w:val="a"/>
    <w:link w:val="a6"/>
    <w:uiPriority w:val="99"/>
    <w:semiHidden/>
    <w:unhideWhenUsed/>
    <w:rsid w:val="0020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1257</Characters>
  <Application>Microsoft Office Word</Application>
  <DocSecurity>0</DocSecurity>
  <Lines>10</Lines>
  <Paragraphs>2</Paragraphs>
  <ScaleCrop>false</ScaleCrop>
  <Company>RIAC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Администраторша</dc:creator>
  <cp:keywords/>
  <dc:description/>
  <cp:lastModifiedBy>Администраторша</cp:lastModifiedBy>
  <cp:revision>3</cp:revision>
  <dcterms:created xsi:type="dcterms:W3CDTF">2020-02-10T08:45:00Z</dcterms:created>
  <dcterms:modified xsi:type="dcterms:W3CDTF">2020-02-10T08:47:00Z</dcterms:modified>
</cp:coreProperties>
</file>