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68" w:rsidRPr="00A46367" w:rsidRDefault="006E0868" w:rsidP="006E0868">
      <w:pPr>
        <w:spacing w:line="360" w:lineRule="auto"/>
        <w:jc w:val="center"/>
        <w:rPr>
          <w:b/>
          <w:szCs w:val="28"/>
        </w:rPr>
      </w:pPr>
      <w:r w:rsidRPr="00A46367">
        <w:rPr>
          <w:b/>
          <w:szCs w:val="28"/>
        </w:rPr>
        <w:t>ВОЛГОГРАДСКАЯ ОБЛАСТЬ</w:t>
      </w:r>
    </w:p>
    <w:p w:rsidR="006E0868" w:rsidRPr="00A46367" w:rsidRDefault="006E0868" w:rsidP="006E0868">
      <w:pPr>
        <w:spacing w:line="360" w:lineRule="auto"/>
        <w:jc w:val="center"/>
        <w:rPr>
          <w:b/>
          <w:szCs w:val="28"/>
        </w:rPr>
      </w:pPr>
      <w:r w:rsidRPr="00A46367">
        <w:rPr>
          <w:b/>
          <w:szCs w:val="28"/>
        </w:rPr>
        <w:t>ЖИРНОВСКИЙ МУНИЦИПАЛЬНЫЙ РАЙОН</w:t>
      </w:r>
    </w:p>
    <w:p w:rsidR="006E0868" w:rsidRPr="00A46367" w:rsidRDefault="006E0868" w:rsidP="006E0868">
      <w:pPr>
        <w:pBdr>
          <w:bottom w:val="single" w:sz="8" w:space="1" w:color="000000"/>
        </w:pBdr>
        <w:spacing w:line="360" w:lineRule="auto"/>
        <w:jc w:val="center"/>
        <w:rPr>
          <w:b/>
          <w:szCs w:val="28"/>
        </w:rPr>
      </w:pPr>
      <w:r w:rsidRPr="00A46367">
        <w:rPr>
          <w:b/>
          <w:szCs w:val="28"/>
        </w:rPr>
        <w:t>СОВЕТ КРАСНОЯРСКОГО ГОРОДСКОГО ПОСЕЛЕНИЯ</w:t>
      </w:r>
    </w:p>
    <w:p w:rsidR="006E0868" w:rsidRPr="00A46367" w:rsidRDefault="006E0868" w:rsidP="006E0868">
      <w:pPr>
        <w:jc w:val="center"/>
        <w:rPr>
          <w:b/>
          <w:szCs w:val="28"/>
        </w:rPr>
      </w:pPr>
    </w:p>
    <w:p w:rsidR="006E0868" w:rsidRPr="00A46367" w:rsidRDefault="003E7A2B" w:rsidP="009B23EB">
      <w:pPr>
        <w:jc w:val="center"/>
        <w:rPr>
          <w:b/>
          <w:w w:val="110"/>
          <w:szCs w:val="28"/>
        </w:rPr>
      </w:pPr>
      <w:r>
        <w:rPr>
          <w:b/>
          <w:w w:val="110"/>
          <w:szCs w:val="28"/>
        </w:rPr>
        <w:t xml:space="preserve"> РЕШЕНИЕ</w:t>
      </w:r>
    </w:p>
    <w:p w:rsidR="006E0868" w:rsidRPr="009B23EB" w:rsidRDefault="006E0868" w:rsidP="006E0868">
      <w:pPr>
        <w:jc w:val="center"/>
        <w:rPr>
          <w:b/>
          <w:sz w:val="24"/>
        </w:rPr>
      </w:pPr>
    </w:p>
    <w:p w:rsidR="006E0868" w:rsidRPr="0061625F" w:rsidRDefault="00E90262" w:rsidP="006E086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От</w:t>
      </w:r>
      <w:r w:rsidR="00B94357">
        <w:rPr>
          <w:b/>
          <w:sz w:val="24"/>
          <w:u w:val="single"/>
        </w:rPr>
        <w:t xml:space="preserve"> </w:t>
      </w:r>
      <w:r w:rsidR="003E7A2B">
        <w:rPr>
          <w:b/>
          <w:sz w:val="24"/>
          <w:u w:val="single"/>
        </w:rPr>
        <w:t xml:space="preserve"> </w:t>
      </w:r>
      <w:r w:rsidR="00DB6256">
        <w:rPr>
          <w:b/>
          <w:sz w:val="24"/>
          <w:u w:val="single"/>
        </w:rPr>
        <w:t xml:space="preserve"> </w:t>
      </w:r>
      <w:r w:rsidR="00F30CC0">
        <w:rPr>
          <w:b/>
          <w:sz w:val="24"/>
          <w:u w:val="single"/>
        </w:rPr>
        <w:t>15.11.2019</w:t>
      </w:r>
      <w:r>
        <w:rPr>
          <w:b/>
          <w:sz w:val="24"/>
          <w:u w:val="single"/>
        </w:rPr>
        <w:t xml:space="preserve"> </w:t>
      </w:r>
      <w:r w:rsidR="009B23EB" w:rsidRPr="0061625F">
        <w:rPr>
          <w:b/>
          <w:sz w:val="24"/>
          <w:u w:val="single"/>
        </w:rPr>
        <w:t>г.</w:t>
      </w:r>
      <w:r>
        <w:rPr>
          <w:b/>
          <w:sz w:val="24"/>
          <w:u w:val="single"/>
        </w:rPr>
        <w:t xml:space="preserve"> №</w:t>
      </w:r>
      <w:r w:rsidR="00DB6256">
        <w:rPr>
          <w:b/>
          <w:sz w:val="24"/>
          <w:u w:val="single"/>
        </w:rPr>
        <w:t xml:space="preserve"> </w:t>
      </w:r>
      <w:r w:rsidR="003E7A2B">
        <w:rPr>
          <w:b/>
          <w:sz w:val="24"/>
          <w:u w:val="single"/>
        </w:rPr>
        <w:t>4/16</w:t>
      </w:r>
      <w:r w:rsidR="00DB6256">
        <w:rPr>
          <w:b/>
          <w:sz w:val="24"/>
          <w:u w:val="single"/>
        </w:rPr>
        <w:t xml:space="preserve">             </w:t>
      </w:r>
      <w:r w:rsidR="006E0868" w:rsidRPr="0061625F">
        <w:rPr>
          <w:b/>
          <w:sz w:val="24"/>
          <w:u w:val="single"/>
        </w:rPr>
        <w:tab/>
        <w:t xml:space="preserve"> </w:t>
      </w:r>
      <w:r w:rsidR="006E0868" w:rsidRPr="0061625F">
        <w:rPr>
          <w:sz w:val="24"/>
          <w:u w:val="single"/>
        </w:rPr>
        <w:t xml:space="preserve">      </w:t>
      </w:r>
      <w:r w:rsidR="00B94357">
        <w:rPr>
          <w:sz w:val="24"/>
          <w:u w:val="single"/>
        </w:rPr>
        <w:t xml:space="preserve">            </w:t>
      </w:r>
      <w:r w:rsidR="00B40A3B" w:rsidRPr="0061625F">
        <w:rPr>
          <w:sz w:val="24"/>
          <w:u w:val="single"/>
        </w:rPr>
        <w:t xml:space="preserve">                                    </w:t>
      </w:r>
      <w:r w:rsidR="00084DFB" w:rsidRPr="0061625F">
        <w:rPr>
          <w:sz w:val="24"/>
          <w:u w:val="single"/>
        </w:rPr>
        <w:t xml:space="preserve">          </w:t>
      </w:r>
      <w:proofErr w:type="spellStart"/>
      <w:r w:rsidR="006E0868" w:rsidRPr="0061625F">
        <w:rPr>
          <w:b/>
          <w:sz w:val="24"/>
          <w:u w:val="single"/>
        </w:rPr>
        <w:t>р.п</w:t>
      </w:r>
      <w:proofErr w:type="spellEnd"/>
      <w:r w:rsidR="006E0868" w:rsidRPr="0061625F">
        <w:rPr>
          <w:b/>
          <w:sz w:val="24"/>
          <w:u w:val="single"/>
        </w:rPr>
        <w:t>. Красный Яр</w:t>
      </w:r>
    </w:p>
    <w:p w:rsidR="006E0868" w:rsidRPr="009B23EB" w:rsidRDefault="006E0868" w:rsidP="006E0868">
      <w:pPr>
        <w:pStyle w:val="normal32"/>
        <w:rPr>
          <w:rFonts w:ascii="Times New Roman" w:hAnsi="Times New Roman" w:cs="Times New Roman"/>
          <w:sz w:val="24"/>
          <w:szCs w:val="24"/>
          <w:u w:val="single"/>
        </w:rPr>
      </w:pPr>
    </w:p>
    <w:p w:rsidR="006E0868" w:rsidRPr="009B23EB" w:rsidRDefault="00B94357" w:rsidP="006E0868">
      <w:pPr>
        <w:jc w:val="both"/>
        <w:rPr>
          <w:sz w:val="24"/>
        </w:rPr>
      </w:pPr>
      <w:r>
        <w:rPr>
          <w:sz w:val="24"/>
        </w:rPr>
        <w:t>Об утверждении</w:t>
      </w:r>
      <w:r w:rsidR="00735921">
        <w:rPr>
          <w:sz w:val="24"/>
        </w:rPr>
        <w:t xml:space="preserve"> </w:t>
      </w:r>
      <w:r>
        <w:rPr>
          <w:sz w:val="24"/>
        </w:rPr>
        <w:t>Программы</w:t>
      </w:r>
      <w:r w:rsidR="006E0868" w:rsidRPr="009B23EB">
        <w:rPr>
          <w:sz w:val="24"/>
        </w:rPr>
        <w:t xml:space="preserve"> приватизации (продажи)</w:t>
      </w:r>
    </w:p>
    <w:p w:rsidR="006E0868" w:rsidRPr="009B23EB" w:rsidRDefault="006E0868" w:rsidP="006E0868">
      <w:pPr>
        <w:jc w:val="both"/>
        <w:rPr>
          <w:sz w:val="24"/>
        </w:rPr>
      </w:pPr>
      <w:r w:rsidRPr="009B23EB">
        <w:rPr>
          <w:sz w:val="24"/>
        </w:rPr>
        <w:t>муниципального имущества Красноярского</w:t>
      </w:r>
    </w:p>
    <w:p w:rsidR="006E0868" w:rsidRPr="009B23EB" w:rsidRDefault="006E0868" w:rsidP="006E0868">
      <w:pPr>
        <w:jc w:val="both"/>
        <w:rPr>
          <w:sz w:val="24"/>
        </w:rPr>
      </w:pPr>
      <w:r w:rsidRPr="009B23EB">
        <w:rPr>
          <w:sz w:val="24"/>
        </w:rPr>
        <w:t>городского поселения Жирновского муниципального района</w:t>
      </w:r>
    </w:p>
    <w:p w:rsidR="006E0868" w:rsidRPr="009B23EB" w:rsidRDefault="00DB6256" w:rsidP="006E0868">
      <w:pPr>
        <w:jc w:val="both"/>
        <w:rPr>
          <w:sz w:val="24"/>
        </w:rPr>
      </w:pPr>
      <w:r>
        <w:rPr>
          <w:sz w:val="24"/>
        </w:rPr>
        <w:t>Волгоградской области на 2020</w:t>
      </w:r>
      <w:r w:rsidR="001E4717">
        <w:rPr>
          <w:sz w:val="24"/>
        </w:rPr>
        <w:t xml:space="preserve"> </w:t>
      </w:r>
      <w:r w:rsidR="00095959">
        <w:rPr>
          <w:sz w:val="24"/>
        </w:rPr>
        <w:t>год</w:t>
      </w:r>
      <w:r w:rsidR="0095079F">
        <w:rPr>
          <w:sz w:val="24"/>
        </w:rPr>
        <w:t xml:space="preserve"> и плановый период 2021 и 2022 годы</w:t>
      </w:r>
      <w:bookmarkStart w:id="0" w:name="_GoBack"/>
      <w:bookmarkEnd w:id="0"/>
    </w:p>
    <w:p w:rsidR="006E0868" w:rsidRPr="009B23EB" w:rsidRDefault="006E0868" w:rsidP="006E0868">
      <w:pPr>
        <w:jc w:val="both"/>
        <w:rPr>
          <w:sz w:val="24"/>
        </w:rPr>
      </w:pPr>
    </w:p>
    <w:p w:rsidR="009B23EB" w:rsidRDefault="0061625F" w:rsidP="006E0868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Руководствуясь Федеральным законом</w:t>
      </w:r>
      <w:r w:rsidR="006E0868" w:rsidRPr="009B23EB">
        <w:rPr>
          <w:rFonts w:ascii="Times New Roman" w:hAnsi="Times New Roman" w:cs="Times New Roman"/>
          <w:sz w:val="24"/>
          <w:szCs w:val="24"/>
        </w:rPr>
        <w:t xml:space="preserve">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21.12.2001г.№178-ФЗ «О приватизации государственного и муниципаль</w:t>
      </w:r>
      <w:r>
        <w:rPr>
          <w:rFonts w:ascii="Times New Roman" w:hAnsi="Times New Roman" w:cs="Times New Roman"/>
          <w:sz w:val="24"/>
          <w:szCs w:val="24"/>
        </w:rPr>
        <w:t>ного имущества»,</w:t>
      </w:r>
      <w:r w:rsidR="00B94357" w:rsidRPr="00B94357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B943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868" w:rsidRPr="009B23EB">
        <w:rPr>
          <w:rFonts w:ascii="Times New Roman" w:hAnsi="Times New Roman" w:cs="Times New Roman"/>
          <w:sz w:val="24"/>
          <w:szCs w:val="24"/>
        </w:rPr>
        <w:t xml:space="preserve">Уставом Красноярского городского поселения, </w:t>
      </w:r>
    </w:p>
    <w:p w:rsidR="009B23EB" w:rsidRDefault="009B23EB" w:rsidP="006E0868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6E0868" w:rsidRPr="009B23EB" w:rsidRDefault="006E0868" w:rsidP="006E0868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9B23EB">
        <w:rPr>
          <w:rFonts w:ascii="Times New Roman" w:hAnsi="Times New Roman" w:cs="Times New Roman"/>
          <w:sz w:val="24"/>
          <w:szCs w:val="24"/>
        </w:rPr>
        <w:t xml:space="preserve">Совет Красноярского городского поселения, </w:t>
      </w:r>
    </w:p>
    <w:p w:rsidR="006E0868" w:rsidRPr="009B23EB" w:rsidRDefault="006E0868" w:rsidP="006E0868">
      <w:pPr>
        <w:jc w:val="both"/>
        <w:rPr>
          <w:sz w:val="24"/>
        </w:rPr>
      </w:pPr>
    </w:p>
    <w:p w:rsidR="006E0868" w:rsidRPr="009B23EB" w:rsidRDefault="006E0868" w:rsidP="006E0868">
      <w:pPr>
        <w:jc w:val="both"/>
        <w:rPr>
          <w:b/>
          <w:sz w:val="24"/>
        </w:rPr>
      </w:pPr>
      <w:r w:rsidRPr="009B23EB">
        <w:rPr>
          <w:b/>
          <w:sz w:val="24"/>
        </w:rPr>
        <w:t>РЕШИЛ:</w:t>
      </w:r>
    </w:p>
    <w:p w:rsidR="006E0868" w:rsidRPr="009B23EB" w:rsidRDefault="006E0868" w:rsidP="006E0868">
      <w:pPr>
        <w:jc w:val="both"/>
        <w:rPr>
          <w:sz w:val="24"/>
        </w:rPr>
      </w:pPr>
    </w:p>
    <w:p w:rsidR="00641BC2" w:rsidRDefault="00735921" w:rsidP="006E0868">
      <w:pPr>
        <w:jc w:val="both"/>
        <w:rPr>
          <w:sz w:val="24"/>
        </w:rPr>
      </w:pPr>
      <w:r w:rsidRPr="00735921">
        <w:rPr>
          <w:b/>
          <w:sz w:val="24"/>
        </w:rPr>
        <w:t xml:space="preserve">   1</w:t>
      </w:r>
      <w:r>
        <w:rPr>
          <w:sz w:val="24"/>
        </w:rPr>
        <w:t xml:space="preserve">.Утвердить </w:t>
      </w:r>
      <w:r w:rsidR="00B94357">
        <w:rPr>
          <w:sz w:val="24"/>
        </w:rPr>
        <w:t>П</w:t>
      </w:r>
      <w:r w:rsidR="006E0868" w:rsidRPr="009B23EB">
        <w:rPr>
          <w:sz w:val="24"/>
        </w:rPr>
        <w:t>рограмму приватизации (продажу) муниципального имущества Красноярского городского поселения Жирновского муниципального райо</w:t>
      </w:r>
      <w:r w:rsidR="00DB6256">
        <w:rPr>
          <w:sz w:val="24"/>
        </w:rPr>
        <w:t>на Волгоградской области на 2020</w:t>
      </w:r>
      <w:r w:rsidR="006E0868" w:rsidRPr="009B23EB">
        <w:rPr>
          <w:sz w:val="24"/>
        </w:rPr>
        <w:t xml:space="preserve"> </w:t>
      </w:r>
      <w:r w:rsidR="001E4717">
        <w:rPr>
          <w:sz w:val="24"/>
        </w:rPr>
        <w:t>год</w:t>
      </w:r>
      <w:r w:rsidR="00B94357">
        <w:rPr>
          <w:sz w:val="24"/>
        </w:rPr>
        <w:t xml:space="preserve"> </w:t>
      </w:r>
      <w:r w:rsidR="0095079F">
        <w:rPr>
          <w:sz w:val="24"/>
        </w:rPr>
        <w:t>и плановый период 2021 и 2022 годы» согласно приложения</w:t>
      </w:r>
      <w:r w:rsidR="00B94357">
        <w:rPr>
          <w:sz w:val="24"/>
        </w:rPr>
        <w:t xml:space="preserve"> № 1.</w:t>
      </w:r>
    </w:p>
    <w:p w:rsidR="00641BC2" w:rsidRDefault="00735921" w:rsidP="00641BC2">
      <w:pPr>
        <w:jc w:val="both"/>
        <w:rPr>
          <w:sz w:val="24"/>
        </w:rPr>
      </w:pPr>
      <w:r>
        <w:rPr>
          <w:sz w:val="24"/>
        </w:rPr>
        <w:t xml:space="preserve"> </w:t>
      </w:r>
      <w:r w:rsidR="00641BC2">
        <w:rPr>
          <w:sz w:val="24"/>
        </w:rPr>
        <w:t xml:space="preserve"> </w:t>
      </w:r>
      <w:r w:rsidR="00641BC2" w:rsidRPr="00735921">
        <w:rPr>
          <w:b/>
          <w:sz w:val="24"/>
        </w:rPr>
        <w:t>2</w:t>
      </w:r>
      <w:r w:rsidR="00641BC2">
        <w:rPr>
          <w:sz w:val="24"/>
        </w:rPr>
        <w:t xml:space="preserve">. Настоящее решение вступает </w:t>
      </w:r>
      <w:r w:rsidR="009E63AF">
        <w:rPr>
          <w:sz w:val="24"/>
        </w:rPr>
        <w:t>в силу с момента официального обнародования</w:t>
      </w:r>
      <w:r>
        <w:rPr>
          <w:sz w:val="24"/>
        </w:rPr>
        <w:t>.</w:t>
      </w:r>
    </w:p>
    <w:p w:rsidR="006E0868" w:rsidRPr="009B23EB" w:rsidRDefault="00735921" w:rsidP="00641BC2">
      <w:pPr>
        <w:jc w:val="both"/>
        <w:rPr>
          <w:sz w:val="24"/>
        </w:rPr>
      </w:pPr>
      <w:r>
        <w:rPr>
          <w:sz w:val="24"/>
          <w:lang w:eastAsia="ru-RU"/>
        </w:rPr>
        <w:t xml:space="preserve"> </w:t>
      </w:r>
      <w:r w:rsidR="00641BC2">
        <w:rPr>
          <w:sz w:val="24"/>
          <w:lang w:eastAsia="ru-RU"/>
        </w:rPr>
        <w:t xml:space="preserve"> </w:t>
      </w:r>
      <w:r w:rsidR="00641BC2" w:rsidRPr="00735921">
        <w:rPr>
          <w:b/>
          <w:sz w:val="24"/>
          <w:lang w:eastAsia="ru-RU"/>
        </w:rPr>
        <w:t>3</w:t>
      </w:r>
      <w:r w:rsidR="00181ED9" w:rsidRPr="00735921">
        <w:rPr>
          <w:b/>
          <w:sz w:val="24"/>
          <w:lang w:eastAsia="ru-RU"/>
        </w:rPr>
        <w:t>.</w:t>
      </w:r>
      <w:r>
        <w:rPr>
          <w:sz w:val="24"/>
          <w:lang w:eastAsia="ru-RU"/>
        </w:rPr>
        <w:t xml:space="preserve"> </w:t>
      </w:r>
      <w:r w:rsidR="006E0868" w:rsidRPr="009B23EB">
        <w:rPr>
          <w:sz w:val="24"/>
          <w:lang w:eastAsia="ru-RU"/>
        </w:rPr>
        <w:t xml:space="preserve">Контроль за исполнением настоящего </w:t>
      </w:r>
      <w:r w:rsidR="009B23EB">
        <w:rPr>
          <w:sz w:val="24"/>
          <w:lang w:eastAsia="ru-RU"/>
        </w:rPr>
        <w:t xml:space="preserve">решения возложить </w:t>
      </w:r>
      <w:r>
        <w:rPr>
          <w:sz w:val="24"/>
          <w:lang w:eastAsia="ru-RU"/>
        </w:rPr>
        <w:t>на председателя бюджетной комиссии М.Ю. Петрова</w:t>
      </w:r>
      <w:r w:rsidR="006E0868" w:rsidRPr="009B23EB">
        <w:rPr>
          <w:sz w:val="24"/>
          <w:lang w:eastAsia="ru-RU"/>
        </w:rPr>
        <w:t>.</w:t>
      </w:r>
    </w:p>
    <w:p w:rsidR="006E0868" w:rsidRPr="009B23EB" w:rsidRDefault="006E0868" w:rsidP="006E0868">
      <w:pPr>
        <w:pStyle w:val="a4"/>
        <w:spacing w:after="0"/>
        <w:ind w:left="0"/>
        <w:rPr>
          <w:sz w:val="24"/>
          <w:lang w:eastAsia="ru-RU"/>
        </w:rPr>
      </w:pPr>
    </w:p>
    <w:p w:rsidR="006E0868" w:rsidRPr="009B23EB" w:rsidRDefault="006E0868" w:rsidP="006E0868">
      <w:pPr>
        <w:pStyle w:val="a4"/>
        <w:spacing w:after="0"/>
        <w:ind w:left="0"/>
        <w:rPr>
          <w:sz w:val="24"/>
          <w:lang w:eastAsia="ru-RU"/>
        </w:rPr>
      </w:pPr>
    </w:p>
    <w:p w:rsidR="006E0868" w:rsidRPr="009B23EB" w:rsidRDefault="006E0868" w:rsidP="006E0868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 w:rsidRPr="009B23EB">
        <w:rPr>
          <w:rFonts w:ascii="Times New Roman" w:hAnsi="Times New Roman" w:cs="Times New Roman"/>
          <w:sz w:val="24"/>
        </w:rPr>
        <w:t>Председатель</w:t>
      </w:r>
      <w:r w:rsidR="00B86942" w:rsidRPr="009B23EB">
        <w:rPr>
          <w:rFonts w:ascii="Times New Roman" w:hAnsi="Times New Roman" w:cs="Times New Roman"/>
          <w:sz w:val="24"/>
        </w:rPr>
        <w:t xml:space="preserve"> Совета</w:t>
      </w:r>
      <w:r w:rsidRPr="009B23EB">
        <w:rPr>
          <w:rFonts w:ascii="Times New Roman" w:hAnsi="Times New Roman" w:cs="Times New Roman"/>
          <w:sz w:val="24"/>
        </w:rPr>
        <w:t xml:space="preserve">                                  </w:t>
      </w:r>
      <w:r w:rsidR="00B86942" w:rsidRPr="009B23EB">
        <w:rPr>
          <w:rFonts w:ascii="Times New Roman" w:hAnsi="Times New Roman" w:cs="Times New Roman"/>
          <w:sz w:val="24"/>
        </w:rPr>
        <w:t xml:space="preserve">                     </w:t>
      </w:r>
      <w:r w:rsidRPr="009B23EB">
        <w:rPr>
          <w:rFonts w:ascii="Times New Roman" w:hAnsi="Times New Roman" w:cs="Times New Roman"/>
          <w:sz w:val="24"/>
        </w:rPr>
        <w:t xml:space="preserve">Глава  </w:t>
      </w:r>
    </w:p>
    <w:p w:rsidR="006E0868" w:rsidRPr="009B23EB" w:rsidRDefault="006E0868" w:rsidP="006E0868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 w:rsidRPr="009B23EB">
        <w:rPr>
          <w:rFonts w:ascii="Times New Roman" w:hAnsi="Times New Roman" w:cs="Times New Roman"/>
          <w:sz w:val="24"/>
        </w:rPr>
        <w:t>Красноярского</w:t>
      </w:r>
      <w:r w:rsidR="00B86942" w:rsidRPr="009B23EB">
        <w:rPr>
          <w:rFonts w:ascii="Times New Roman" w:hAnsi="Times New Roman" w:cs="Times New Roman"/>
          <w:sz w:val="24"/>
        </w:rPr>
        <w:t xml:space="preserve"> городского поселения</w:t>
      </w:r>
      <w:r w:rsidRPr="009B23EB">
        <w:rPr>
          <w:rFonts w:ascii="Times New Roman" w:hAnsi="Times New Roman" w:cs="Times New Roman"/>
          <w:sz w:val="24"/>
        </w:rPr>
        <w:t xml:space="preserve">                  </w:t>
      </w:r>
      <w:r w:rsidR="00B86942" w:rsidRPr="009B23EB">
        <w:rPr>
          <w:rFonts w:ascii="Times New Roman" w:hAnsi="Times New Roman" w:cs="Times New Roman"/>
          <w:sz w:val="24"/>
        </w:rPr>
        <w:t xml:space="preserve">         </w:t>
      </w:r>
      <w:r w:rsidRPr="009B23EB">
        <w:rPr>
          <w:rFonts w:ascii="Times New Roman" w:hAnsi="Times New Roman" w:cs="Times New Roman"/>
          <w:sz w:val="24"/>
        </w:rPr>
        <w:t>Красноярского</w:t>
      </w:r>
      <w:r w:rsidR="00B86942" w:rsidRPr="009B23EB">
        <w:rPr>
          <w:rFonts w:ascii="Times New Roman" w:hAnsi="Times New Roman" w:cs="Times New Roman"/>
          <w:sz w:val="24"/>
        </w:rPr>
        <w:t xml:space="preserve"> городского поселения</w:t>
      </w:r>
      <w:r w:rsidRPr="009B23EB">
        <w:rPr>
          <w:rFonts w:ascii="Times New Roman" w:hAnsi="Times New Roman" w:cs="Times New Roman"/>
          <w:sz w:val="24"/>
        </w:rPr>
        <w:t xml:space="preserve"> </w:t>
      </w:r>
    </w:p>
    <w:p w:rsidR="006E0868" w:rsidRPr="009B23EB" w:rsidRDefault="006E0868" w:rsidP="009B23EB">
      <w:pPr>
        <w:pStyle w:val="a4"/>
        <w:spacing w:after="0"/>
        <w:ind w:left="0"/>
        <w:rPr>
          <w:b/>
          <w:sz w:val="24"/>
        </w:rPr>
      </w:pPr>
      <w:r w:rsidRPr="009B23EB">
        <w:rPr>
          <w:b/>
          <w:sz w:val="24"/>
        </w:rPr>
        <w:t xml:space="preserve">                                                                                                                </w:t>
      </w:r>
    </w:p>
    <w:p w:rsidR="00DB7C47" w:rsidRDefault="00B86942" w:rsidP="006E0868">
      <w:pPr>
        <w:rPr>
          <w:sz w:val="24"/>
        </w:rPr>
      </w:pPr>
      <w:r w:rsidRPr="009B23EB">
        <w:rPr>
          <w:sz w:val="24"/>
        </w:rPr>
        <w:t xml:space="preserve">                                           </w:t>
      </w:r>
      <w:r w:rsidR="006E0868" w:rsidRPr="009B23EB">
        <w:rPr>
          <w:sz w:val="24"/>
        </w:rPr>
        <w:t>М.В.</w:t>
      </w:r>
      <w:r w:rsidRPr="009B23EB">
        <w:rPr>
          <w:sz w:val="24"/>
        </w:rPr>
        <w:t xml:space="preserve"> </w:t>
      </w:r>
      <w:proofErr w:type="spellStart"/>
      <w:r w:rsidR="006E0868" w:rsidRPr="009B23EB">
        <w:rPr>
          <w:sz w:val="24"/>
        </w:rPr>
        <w:t>Пылин</w:t>
      </w:r>
      <w:proofErr w:type="spellEnd"/>
      <w:r w:rsidR="006E0868" w:rsidRPr="009B23EB">
        <w:rPr>
          <w:sz w:val="24"/>
        </w:rPr>
        <w:t xml:space="preserve">                </w:t>
      </w:r>
      <w:r w:rsidRPr="009B23EB">
        <w:rPr>
          <w:sz w:val="24"/>
        </w:rPr>
        <w:t xml:space="preserve">                                                         В.Г. Зудов</w:t>
      </w: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Pr="001E4717" w:rsidRDefault="001E4717" w:rsidP="001E4717">
      <w:pPr>
        <w:tabs>
          <w:tab w:val="left" w:pos="7350"/>
          <w:tab w:val="right" w:pos="9355"/>
        </w:tabs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Приложение № 1</w:t>
      </w:r>
      <w:r>
        <w:rPr>
          <w:sz w:val="24"/>
        </w:rPr>
        <w:tab/>
      </w:r>
      <w:r w:rsidRPr="001E4717">
        <w:rPr>
          <w:sz w:val="24"/>
        </w:rPr>
        <w:t xml:space="preserve"> </w:t>
      </w:r>
    </w:p>
    <w:p w:rsidR="001E4717" w:rsidRPr="001E4717" w:rsidRDefault="001E4717" w:rsidP="001E4717">
      <w:pPr>
        <w:rPr>
          <w:sz w:val="24"/>
        </w:rPr>
      </w:pPr>
      <w:r w:rsidRPr="001E4717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             к решению</w:t>
      </w:r>
      <w:r w:rsidRPr="001E4717">
        <w:rPr>
          <w:sz w:val="24"/>
        </w:rPr>
        <w:t xml:space="preserve"> Совета </w:t>
      </w:r>
      <w:r>
        <w:rPr>
          <w:sz w:val="24"/>
        </w:rPr>
        <w:t>Красноярского</w:t>
      </w:r>
    </w:p>
    <w:p w:rsidR="001E4717" w:rsidRPr="001E4717" w:rsidRDefault="001E4717" w:rsidP="001E4717">
      <w:pPr>
        <w:rPr>
          <w:sz w:val="24"/>
        </w:rPr>
      </w:pPr>
      <w:r w:rsidRPr="001E4717">
        <w:rPr>
          <w:sz w:val="24"/>
        </w:rPr>
        <w:t xml:space="preserve">                                                                      </w:t>
      </w:r>
      <w:r>
        <w:rPr>
          <w:sz w:val="24"/>
        </w:rPr>
        <w:t xml:space="preserve">                      </w:t>
      </w:r>
      <w:r w:rsidRPr="001E4717">
        <w:rPr>
          <w:sz w:val="24"/>
        </w:rPr>
        <w:t xml:space="preserve"> </w:t>
      </w:r>
      <w:r w:rsidR="00095959">
        <w:rPr>
          <w:sz w:val="24"/>
        </w:rPr>
        <w:t xml:space="preserve">   </w:t>
      </w:r>
      <w:r>
        <w:rPr>
          <w:sz w:val="24"/>
        </w:rPr>
        <w:t xml:space="preserve"> </w:t>
      </w:r>
      <w:r w:rsidRPr="001E4717">
        <w:rPr>
          <w:sz w:val="24"/>
        </w:rPr>
        <w:t>городского поселения</w:t>
      </w:r>
    </w:p>
    <w:p w:rsidR="001E4717" w:rsidRPr="001E4717" w:rsidRDefault="001E4717" w:rsidP="00095959">
      <w:pPr>
        <w:rPr>
          <w:sz w:val="24"/>
        </w:rPr>
      </w:pPr>
      <w:r w:rsidRPr="001E4717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        </w:t>
      </w:r>
      <w:r w:rsidR="00B94357">
        <w:rPr>
          <w:sz w:val="24"/>
        </w:rPr>
        <w:t xml:space="preserve">              </w:t>
      </w:r>
      <w:r w:rsidR="00095959">
        <w:rPr>
          <w:sz w:val="24"/>
        </w:rPr>
        <w:t xml:space="preserve">                </w:t>
      </w:r>
      <w:r w:rsidR="00B94357">
        <w:rPr>
          <w:sz w:val="24"/>
        </w:rPr>
        <w:t>от</w:t>
      </w:r>
      <w:r w:rsidR="003E7A2B">
        <w:rPr>
          <w:sz w:val="24"/>
        </w:rPr>
        <w:t xml:space="preserve"> 15.11.2019 г.</w:t>
      </w:r>
      <w:r w:rsidR="00DB6256">
        <w:rPr>
          <w:sz w:val="24"/>
        </w:rPr>
        <w:t xml:space="preserve"> </w:t>
      </w:r>
      <w:r w:rsidR="00B94357">
        <w:rPr>
          <w:sz w:val="24"/>
        </w:rPr>
        <w:t xml:space="preserve"> №</w:t>
      </w:r>
      <w:r w:rsidR="00095959">
        <w:rPr>
          <w:sz w:val="24"/>
        </w:rPr>
        <w:t xml:space="preserve"> </w:t>
      </w:r>
      <w:r w:rsidR="003E7A2B">
        <w:rPr>
          <w:sz w:val="24"/>
        </w:rPr>
        <w:t>4/16</w:t>
      </w: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1E4717">
        <w:rPr>
          <w:rFonts w:ascii="Times New Roman" w:hAnsi="Times New Roman" w:cs="Times New Roman"/>
          <w:sz w:val="24"/>
          <w:szCs w:val="24"/>
        </w:rPr>
        <w:t>ПРОГРАММА</w:t>
      </w:r>
    </w:p>
    <w:p w:rsidR="001E4717" w:rsidRPr="001E4717" w:rsidRDefault="001E4717" w:rsidP="001E47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ПРИВАТИЗАЦИИ (ПРОДАЖИ) МУНИЦИПАЛЬНОГО ИМУЩЕСТВА</w:t>
      </w:r>
    </w:p>
    <w:p w:rsidR="001E4717" w:rsidRPr="001E4717" w:rsidRDefault="001E4717" w:rsidP="001E47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КРАСНОЯРСКОГО ГОРОДСКОГО ПОСЕЛЕНИЯ ЖИРНОВСКОГО МУНИЦИПАЛЬНОГО РАЙОНА ВОЛГОГРАДСКОЙ ОБЛАСТИ</w:t>
      </w:r>
    </w:p>
    <w:p w:rsidR="001E4717" w:rsidRPr="001E4717" w:rsidRDefault="00DB6256" w:rsidP="001E47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</w:t>
      </w:r>
      <w:r w:rsidR="001E4717" w:rsidRPr="001E4717">
        <w:rPr>
          <w:rFonts w:ascii="Times New Roman" w:hAnsi="Times New Roman" w:cs="Times New Roman"/>
          <w:sz w:val="24"/>
          <w:szCs w:val="24"/>
        </w:rPr>
        <w:t xml:space="preserve"> ГОД</w:t>
      </w:r>
      <w:r w:rsidR="0095079F">
        <w:rPr>
          <w:rFonts w:ascii="Times New Roman" w:hAnsi="Times New Roman" w:cs="Times New Roman"/>
          <w:sz w:val="24"/>
          <w:szCs w:val="24"/>
        </w:rPr>
        <w:t xml:space="preserve"> И ПЛАНОВЫЙ ПЕРИОД 2021 И 2022 ГОДЫ</w:t>
      </w:r>
      <w:r w:rsidR="001E4717" w:rsidRPr="001E4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Раздел I. ОБЩИЕ ЦЕЛИ, ЗАДАЧИ И НАПРАВЛЕНИЯ ПРИВАТИЗАЦИИ</w:t>
      </w:r>
    </w:p>
    <w:p w:rsidR="001E4717" w:rsidRPr="001E4717" w:rsidRDefault="001E4717" w:rsidP="001E4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1.1. Общими целями приватизации (продажи) муниципального имущества Красноярского городского поселения Жирновского муниципального района Волгоградской области (далее - муниципальное имущество) являются: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повышение эффективности управления муниципальным имуществом;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мобилизация доходов в бюджет Красноярского городского поселения Жирновского муниципального района Волгогр</w:t>
      </w:r>
      <w:r w:rsidR="009A673B">
        <w:rPr>
          <w:rFonts w:ascii="Times New Roman" w:hAnsi="Times New Roman" w:cs="Times New Roman"/>
          <w:sz w:val="24"/>
          <w:szCs w:val="24"/>
        </w:rPr>
        <w:t>адской области (далее –</w:t>
      </w:r>
      <w:r w:rsidRPr="001E4717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A673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E4717">
        <w:rPr>
          <w:rFonts w:ascii="Times New Roman" w:hAnsi="Times New Roman" w:cs="Times New Roman"/>
          <w:sz w:val="24"/>
          <w:szCs w:val="24"/>
        </w:rPr>
        <w:t>);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оптимизация использования и недопущение ухудшения муниципального имущества;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снижение бремени расходов на содержание муниципального имущества, а также обеспечение планомерности процесса приватизации.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1.2. Осуществление процесса приватизации (продажи) муниципального имущества позволит достигнуть решения следующих задач: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 xml:space="preserve">оптимизация структуры муниципального имущества за счет его приватизации, не используемого для обеспечения функций и задач органов местного самоуправления Красноярского городского поселения Жирновского муниципального района Волгоградской области, а также сокращение расходов на содержание </w:t>
      </w:r>
      <w:r w:rsidR="009A673B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1E4717">
        <w:rPr>
          <w:rFonts w:ascii="Times New Roman" w:hAnsi="Times New Roman" w:cs="Times New Roman"/>
          <w:sz w:val="24"/>
          <w:szCs w:val="24"/>
        </w:rPr>
        <w:t>;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поп</w:t>
      </w:r>
      <w:r w:rsidR="009A673B">
        <w:rPr>
          <w:rFonts w:ascii="Times New Roman" w:hAnsi="Times New Roman" w:cs="Times New Roman"/>
          <w:sz w:val="24"/>
          <w:szCs w:val="24"/>
        </w:rPr>
        <w:t xml:space="preserve">олнение доходной части </w:t>
      </w:r>
      <w:r w:rsidR="009A673B" w:rsidRPr="001E4717">
        <w:rPr>
          <w:rFonts w:ascii="Times New Roman" w:hAnsi="Times New Roman" w:cs="Times New Roman"/>
          <w:sz w:val="24"/>
          <w:szCs w:val="24"/>
        </w:rPr>
        <w:t>бюджета</w:t>
      </w:r>
      <w:r w:rsidR="009A673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E4717">
        <w:rPr>
          <w:rFonts w:ascii="Times New Roman" w:hAnsi="Times New Roman" w:cs="Times New Roman"/>
          <w:sz w:val="24"/>
          <w:szCs w:val="24"/>
        </w:rPr>
        <w:t>.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1.3. Основными направлениями в осуществлении приватизации (продажи) муниципального имущества являются: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приватизация (продажа) объектов недвижимости;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приватизация (продажа) земельного участка, на котором расположены объекты недвижимости.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 xml:space="preserve">1.4. Реализация указанных задач будет достигаться за счет проведения независимой оценки муниципального имущества. Начальная цена продажи объектов недвижимости будет устанавливаться на основании рыночной стоимости, определенной в соответствии с требованиями Федерального </w:t>
      </w:r>
      <w:hyperlink r:id="rId4" w:history="1">
        <w:r w:rsidRPr="009E63A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E4717">
        <w:rPr>
          <w:rFonts w:ascii="Times New Roman" w:hAnsi="Times New Roman" w:cs="Times New Roman"/>
          <w:sz w:val="24"/>
          <w:szCs w:val="24"/>
        </w:rPr>
        <w:t xml:space="preserve"> от 29.07.1998 N 135-ФЗ "Об оценочной деятельности в Российской Федерации".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1.5. Пл</w:t>
      </w:r>
      <w:r w:rsidR="009A673B">
        <w:rPr>
          <w:rFonts w:ascii="Times New Roman" w:hAnsi="Times New Roman" w:cs="Times New Roman"/>
          <w:sz w:val="24"/>
          <w:szCs w:val="24"/>
        </w:rPr>
        <w:t>анируемые поступления в бюджет поселения</w:t>
      </w:r>
      <w:r w:rsidRPr="001E4717">
        <w:rPr>
          <w:rFonts w:ascii="Times New Roman" w:hAnsi="Times New Roman" w:cs="Times New Roman"/>
          <w:sz w:val="24"/>
          <w:szCs w:val="24"/>
        </w:rPr>
        <w:t xml:space="preserve"> от приватизации (продажи) муниципального </w:t>
      </w:r>
      <w:r w:rsidR="0053017B">
        <w:rPr>
          <w:rFonts w:ascii="Times New Roman" w:hAnsi="Times New Roman" w:cs="Times New Roman"/>
          <w:sz w:val="24"/>
          <w:szCs w:val="24"/>
        </w:rPr>
        <w:t xml:space="preserve">имущества составят </w:t>
      </w:r>
      <w:r w:rsidR="0012630D">
        <w:rPr>
          <w:rFonts w:ascii="Times New Roman" w:hAnsi="Times New Roman" w:cs="Times New Roman"/>
          <w:sz w:val="24"/>
          <w:szCs w:val="24"/>
        </w:rPr>
        <w:t>1085,9 тысяч</w:t>
      </w:r>
      <w:r w:rsidR="0053017B">
        <w:rPr>
          <w:rFonts w:ascii="Times New Roman" w:hAnsi="Times New Roman" w:cs="Times New Roman"/>
          <w:sz w:val="24"/>
          <w:szCs w:val="24"/>
        </w:rPr>
        <w:t xml:space="preserve"> </w:t>
      </w:r>
      <w:r w:rsidRPr="001E4717">
        <w:rPr>
          <w:rFonts w:ascii="Times New Roman" w:hAnsi="Times New Roman" w:cs="Times New Roman"/>
          <w:sz w:val="24"/>
          <w:szCs w:val="24"/>
        </w:rPr>
        <w:t xml:space="preserve">рублей. Указанный показатель подлежит корректировке после проведения независимой оценки рыночной стоимости </w:t>
      </w:r>
      <w:r w:rsidRPr="001E4717">
        <w:rPr>
          <w:rFonts w:ascii="Times New Roman" w:hAnsi="Times New Roman" w:cs="Times New Roman"/>
          <w:sz w:val="24"/>
          <w:szCs w:val="24"/>
        </w:rPr>
        <w:lastRenderedPageBreak/>
        <w:t>объектов недвижимости.</w:t>
      </w: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Раздел II. ПЕРЕЧНИ МУНИЦИПАЛЬНОГО ИМУЩЕСТВА, ПРИВАТИЗАЦИЯ (ПРОДАЖА)</w:t>
      </w:r>
    </w:p>
    <w:p w:rsidR="001E4717" w:rsidRPr="001E4717" w:rsidRDefault="001E4717" w:rsidP="001E4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КОТОРОГО ПЛАНИРУЕТСЯ В ОЧЕРЕДНОМ ПЕРИОДЕ (МУНИЦИПАЛЬНЫХ</w:t>
      </w:r>
    </w:p>
    <w:p w:rsidR="001E4717" w:rsidRPr="001E4717" w:rsidRDefault="001E4717" w:rsidP="001E4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УНИТАРНЫХ ПРЕДПРИЯТИЙ, АКЦИЙ АКЦИОНЕРНЫХ ОБЩЕСТВ,</w:t>
      </w:r>
    </w:p>
    <w:p w:rsidR="001E4717" w:rsidRPr="001E4717" w:rsidRDefault="001E4717" w:rsidP="001E4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 ИНОГО ИМУЩЕСТВА,</w:t>
      </w:r>
    </w:p>
    <w:p w:rsidR="001E4717" w:rsidRPr="001E4717" w:rsidRDefault="001E4717" w:rsidP="001E4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СОСТАВЛЯЮЩЕГО КАЗНУ КРАСНОЯРСКОГО ГОРОДСКОГО ПОСЕЛЕНИЯ ЖИРНОВСКОГО МУНИЦИПАЛЬНОГО РАЙОНА</w:t>
      </w:r>
    </w:p>
    <w:p w:rsidR="001E4717" w:rsidRPr="001E4717" w:rsidRDefault="001E4717" w:rsidP="001E4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ВОЛГОГРАДСКОЙ ОБЛАСТИ), С УКАЗАНИЕМ ХАРАКТЕРИСТИКИ</w:t>
      </w:r>
    </w:p>
    <w:p w:rsidR="001E4717" w:rsidRPr="001E4717" w:rsidRDefault="001E4717" w:rsidP="001E4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СООТВЕТСТВУЮЩЕГО ИМУЩЕСТВА</w:t>
      </w: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2324"/>
        <w:gridCol w:w="2097"/>
        <w:gridCol w:w="2154"/>
      </w:tblGrid>
      <w:tr w:rsidR="001E4717" w:rsidRPr="001E4717" w:rsidTr="00CE6076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муниципального имущества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муниципального имущества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Назначение муниципального имущества</w:t>
            </w:r>
          </w:p>
        </w:tc>
      </w:tr>
      <w:tr w:rsidR="001E4717" w:rsidRPr="001E4717" w:rsidTr="00CE607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717" w:rsidRPr="001E4717" w:rsidRDefault="00452582" w:rsidP="00452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  <w:r w:rsidR="001E4717" w:rsidRPr="001E471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717" w:rsidRPr="001E4717" w:rsidRDefault="001E4717" w:rsidP="00452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обл., Жирновский район, р.п. Красный Яр, ул. </w:t>
            </w:r>
            <w:r w:rsidR="00452582">
              <w:rPr>
                <w:rFonts w:ascii="Times New Roman" w:hAnsi="Times New Roman" w:cs="Times New Roman"/>
                <w:sz w:val="24"/>
                <w:szCs w:val="24"/>
              </w:rPr>
              <w:t>Горького, д. 9 кв. 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717" w:rsidRPr="001E4717" w:rsidRDefault="0012630D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868,0</w:t>
            </w:r>
            <w:r w:rsidR="00FD64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4717" w:rsidRPr="001E471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717" w:rsidRPr="001E4717" w:rsidRDefault="00452582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E4717" w:rsidRPr="001E471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1E4717" w:rsidRPr="001E4717" w:rsidTr="00CE607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E4717" w:rsidRPr="001E4717" w:rsidRDefault="00452582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E4717" w:rsidRDefault="00A73D65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A73D65" w:rsidRPr="001E4717" w:rsidRDefault="00A73D65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ВАЗ-21214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E4717" w:rsidRPr="001E4717" w:rsidRDefault="00FD6421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область, Жирновский район, р.п. Красный Яр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1E4717" w:rsidRPr="001E4717" w:rsidRDefault="0095079F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217,9</w:t>
            </w:r>
            <w:r w:rsidR="00A73D6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E4717" w:rsidRPr="001E4717" w:rsidRDefault="001E4717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Default="009E63AF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9E63AF" w:rsidRPr="001E4717" w:rsidRDefault="009E63AF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Красноярского городского поселения                                                                 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Пылин</w:t>
      </w:r>
      <w:proofErr w:type="spellEnd"/>
    </w:p>
    <w:p w:rsid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Pr="001E4717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5959" w:rsidRPr="001E4717" w:rsidRDefault="00095959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Приложение</w:t>
      </w:r>
    </w:p>
    <w:p w:rsidR="001E4717" w:rsidRPr="001E4717" w:rsidRDefault="001E4717" w:rsidP="001E4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к Программе приватизации</w:t>
      </w:r>
    </w:p>
    <w:p w:rsidR="001E4717" w:rsidRPr="001E4717" w:rsidRDefault="001E4717" w:rsidP="001E4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(продажи) муниципального</w:t>
      </w:r>
    </w:p>
    <w:p w:rsidR="001E4717" w:rsidRPr="001E4717" w:rsidRDefault="001E4717" w:rsidP="001E4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 xml:space="preserve">имущества Красноярского </w:t>
      </w:r>
    </w:p>
    <w:p w:rsidR="001E4717" w:rsidRPr="001E4717" w:rsidRDefault="001E4717" w:rsidP="001E4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городского поселения Жирновского</w:t>
      </w:r>
    </w:p>
    <w:p w:rsidR="001E4717" w:rsidRPr="001E4717" w:rsidRDefault="001E4717" w:rsidP="001E4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E4717" w:rsidRPr="001E4717" w:rsidRDefault="001E4717" w:rsidP="001E4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1E4717" w:rsidRDefault="00452582" w:rsidP="001E4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</w:t>
      </w:r>
      <w:r w:rsidR="0095079F">
        <w:rPr>
          <w:rFonts w:ascii="Times New Roman" w:hAnsi="Times New Roman" w:cs="Times New Roman"/>
          <w:sz w:val="24"/>
          <w:szCs w:val="24"/>
        </w:rPr>
        <w:t xml:space="preserve"> и плановый </w:t>
      </w:r>
    </w:p>
    <w:p w:rsidR="0095079F" w:rsidRPr="001E4717" w:rsidRDefault="0095079F" w:rsidP="001E4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2021 и 2022 годы</w:t>
      </w: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ПРОГРАММА</w:t>
      </w:r>
    </w:p>
    <w:p w:rsidR="0095079F" w:rsidRPr="001E4717" w:rsidRDefault="001E4717" w:rsidP="009507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приобретения имущества в муниципальную собственность Красноярского городского поселения Жирновского муниципального райо</w:t>
      </w:r>
      <w:r w:rsidR="00452582">
        <w:rPr>
          <w:rFonts w:ascii="Times New Roman" w:hAnsi="Times New Roman" w:cs="Times New Roman"/>
          <w:sz w:val="24"/>
          <w:szCs w:val="24"/>
        </w:rPr>
        <w:t>на Волгоградской области на 2020</w:t>
      </w:r>
      <w:r w:rsidRPr="001E4717">
        <w:rPr>
          <w:rFonts w:ascii="Times New Roman" w:hAnsi="Times New Roman" w:cs="Times New Roman"/>
          <w:sz w:val="24"/>
          <w:szCs w:val="24"/>
        </w:rPr>
        <w:t xml:space="preserve"> год</w:t>
      </w:r>
      <w:r w:rsidR="0095079F">
        <w:rPr>
          <w:rFonts w:ascii="Times New Roman" w:hAnsi="Times New Roman" w:cs="Times New Roman"/>
          <w:sz w:val="24"/>
          <w:szCs w:val="24"/>
        </w:rPr>
        <w:t xml:space="preserve"> и плановый период 2021 и 2022 годы</w:t>
      </w:r>
    </w:p>
    <w:p w:rsidR="001E4717" w:rsidRPr="001E4717" w:rsidRDefault="001E4717" w:rsidP="001E4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134"/>
        <w:gridCol w:w="1984"/>
        <w:gridCol w:w="1984"/>
        <w:gridCol w:w="1134"/>
      </w:tblGrid>
      <w:tr w:rsidR="001E4717" w:rsidRPr="001E4717" w:rsidTr="00CE6076">
        <w:tc>
          <w:tcPr>
            <w:tcW w:w="1417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</w:t>
            </w:r>
            <w:proofErr w:type="gramStart"/>
            <w:r w:rsidR="00294F35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proofErr w:type="gramEnd"/>
            <w:r w:rsidR="00294F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17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Основные параметры, характеризующие приобретаемое имущество</w:t>
            </w:r>
          </w:p>
        </w:tc>
        <w:tc>
          <w:tcPr>
            <w:tcW w:w="1984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(балансодержателя), за которым будет закреплено приобретаемое имущество, и условия закрепления за ним этого имущества (оперативное управление, хозяйственное ведение, взнос в уставный капитал)</w:t>
            </w:r>
          </w:p>
        </w:tc>
        <w:tc>
          <w:tcPr>
            <w:tcW w:w="1984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(пользователя), которое будет использовать приобретаемое имущество, а также условия использования указанного имущества (аренда, безвозмездное пользование и т.д.)</w:t>
            </w:r>
          </w:p>
        </w:tc>
        <w:tc>
          <w:tcPr>
            <w:tcW w:w="1134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Планируемая стоимость приобретаемого имущества</w:t>
            </w:r>
          </w:p>
        </w:tc>
      </w:tr>
      <w:tr w:rsidR="001E4717" w:rsidRPr="001E4717" w:rsidTr="00CE6076">
        <w:tc>
          <w:tcPr>
            <w:tcW w:w="1417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4717" w:rsidRPr="001E4717" w:rsidTr="00CE6076">
        <w:tc>
          <w:tcPr>
            <w:tcW w:w="1417" w:type="dxa"/>
          </w:tcPr>
          <w:p w:rsidR="001E4717" w:rsidRPr="001E4717" w:rsidRDefault="001E4717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717" w:rsidRPr="001E4717" w:rsidRDefault="001E4717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717" w:rsidRPr="001E4717" w:rsidRDefault="001E4717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4717" w:rsidRPr="001E4717" w:rsidRDefault="001E4717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4717" w:rsidRPr="001E4717" w:rsidRDefault="001E4717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717" w:rsidRPr="001E4717" w:rsidRDefault="001E4717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9E63AF" w:rsidP="001E471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Примечание: Приобретение</w:t>
      </w:r>
      <w:r w:rsidR="00294F35">
        <w:rPr>
          <w:rFonts w:ascii="Times New Roman" w:hAnsi="Times New Roman" w:cs="Times New Roman"/>
          <w:sz w:val="24"/>
          <w:szCs w:val="24"/>
        </w:rPr>
        <w:t xml:space="preserve"> за счет средств</w:t>
      </w:r>
      <w:r w:rsidR="001E4717" w:rsidRPr="001E471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94F3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5079F">
        <w:rPr>
          <w:rFonts w:ascii="Times New Roman" w:hAnsi="Times New Roman" w:cs="Times New Roman"/>
          <w:sz w:val="24"/>
          <w:szCs w:val="24"/>
        </w:rPr>
        <w:t xml:space="preserve"> в 2020</w:t>
      </w:r>
      <w:r w:rsidR="001E4717" w:rsidRPr="001E4717">
        <w:rPr>
          <w:rFonts w:ascii="Times New Roman" w:hAnsi="Times New Roman" w:cs="Times New Roman"/>
          <w:sz w:val="24"/>
          <w:szCs w:val="24"/>
        </w:rPr>
        <w:t xml:space="preserve"> году на   возмездной   основе   </w:t>
      </w:r>
      <w:r w:rsidRPr="001E4717">
        <w:rPr>
          <w:rFonts w:ascii="Times New Roman" w:hAnsi="Times New Roman" w:cs="Times New Roman"/>
          <w:sz w:val="24"/>
          <w:szCs w:val="24"/>
        </w:rPr>
        <w:t>имущества, подлежащего включению в Программу</w:t>
      </w:r>
      <w:r w:rsidR="001E4717" w:rsidRPr="001E4717">
        <w:rPr>
          <w:rFonts w:ascii="Times New Roman" w:hAnsi="Times New Roman" w:cs="Times New Roman"/>
          <w:sz w:val="24"/>
          <w:szCs w:val="24"/>
        </w:rPr>
        <w:t xml:space="preserve"> приобретения   </w:t>
      </w:r>
      <w:r w:rsidRPr="001E4717">
        <w:rPr>
          <w:rFonts w:ascii="Times New Roman" w:hAnsi="Times New Roman" w:cs="Times New Roman"/>
          <w:sz w:val="24"/>
          <w:szCs w:val="24"/>
        </w:rPr>
        <w:t xml:space="preserve">имущества в муниципальную </w:t>
      </w:r>
      <w:r w:rsidR="00095959" w:rsidRPr="001E4717">
        <w:rPr>
          <w:rFonts w:ascii="Times New Roman" w:hAnsi="Times New Roman" w:cs="Times New Roman"/>
          <w:sz w:val="24"/>
          <w:szCs w:val="24"/>
        </w:rPr>
        <w:t>собственность Красноярского</w:t>
      </w:r>
      <w:r w:rsidR="001E4717" w:rsidRPr="001E4717">
        <w:rPr>
          <w:rFonts w:ascii="Times New Roman" w:hAnsi="Times New Roman" w:cs="Times New Roman"/>
          <w:sz w:val="24"/>
          <w:szCs w:val="24"/>
        </w:rPr>
        <w:t xml:space="preserve"> городского поселения Жирновского муниципального    района    Вол</w:t>
      </w:r>
      <w:r w:rsidR="0095079F">
        <w:rPr>
          <w:rFonts w:ascii="Times New Roman" w:hAnsi="Times New Roman" w:cs="Times New Roman"/>
          <w:sz w:val="24"/>
          <w:szCs w:val="24"/>
        </w:rPr>
        <w:t>гоградской   области   на   2020</w:t>
      </w:r>
      <w:r w:rsidR="001E4717" w:rsidRPr="001E4717">
        <w:rPr>
          <w:rFonts w:ascii="Times New Roman" w:hAnsi="Times New Roman" w:cs="Times New Roman"/>
          <w:sz w:val="24"/>
          <w:szCs w:val="24"/>
        </w:rPr>
        <w:t xml:space="preserve">   </w:t>
      </w:r>
      <w:r w:rsidR="00095959" w:rsidRPr="001E4717">
        <w:rPr>
          <w:rFonts w:ascii="Times New Roman" w:hAnsi="Times New Roman" w:cs="Times New Roman"/>
          <w:sz w:val="24"/>
          <w:szCs w:val="24"/>
        </w:rPr>
        <w:t>год, не</w:t>
      </w:r>
      <w:r w:rsidR="001E4717" w:rsidRPr="001E4717">
        <w:rPr>
          <w:rFonts w:ascii="Times New Roman" w:hAnsi="Times New Roman" w:cs="Times New Roman"/>
          <w:sz w:val="24"/>
          <w:szCs w:val="24"/>
        </w:rPr>
        <w:t xml:space="preserve"> предусматривается.</w:t>
      </w:r>
    </w:p>
    <w:p w:rsidR="001E4717" w:rsidRP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9E63AF" w:rsidRDefault="009E63AF" w:rsidP="009E63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9E63AF" w:rsidRPr="001E4717" w:rsidRDefault="009E63AF" w:rsidP="009E63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Красноярского городского поселения                                                                 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Пылин</w:t>
      </w:r>
      <w:proofErr w:type="spellEnd"/>
    </w:p>
    <w:p w:rsidR="001E4717" w:rsidRPr="009B23EB" w:rsidRDefault="001E4717" w:rsidP="006E0868">
      <w:pPr>
        <w:rPr>
          <w:sz w:val="24"/>
        </w:rPr>
      </w:pPr>
    </w:p>
    <w:sectPr w:rsidR="001E4717" w:rsidRPr="009B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68"/>
    <w:rsid w:val="0003521B"/>
    <w:rsid w:val="00084DFB"/>
    <w:rsid w:val="00095959"/>
    <w:rsid w:val="000F35DD"/>
    <w:rsid w:val="0012630D"/>
    <w:rsid w:val="00181ED9"/>
    <w:rsid w:val="001E4717"/>
    <w:rsid w:val="001F298C"/>
    <w:rsid w:val="0026233D"/>
    <w:rsid w:val="00294F35"/>
    <w:rsid w:val="00314D07"/>
    <w:rsid w:val="003E7A2B"/>
    <w:rsid w:val="00452582"/>
    <w:rsid w:val="00507909"/>
    <w:rsid w:val="0053017B"/>
    <w:rsid w:val="005B46BC"/>
    <w:rsid w:val="0061625F"/>
    <w:rsid w:val="00641BC2"/>
    <w:rsid w:val="00663681"/>
    <w:rsid w:val="006E0868"/>
    <w:rsid w:val="006F165A"/>
    <w:rsid w:val="00701A5C"/>
    <w:rsid w:val="00735921"/>
    <w:rsid w:val="00762F8F"/>
    <w:rsid w:val="008F4B2A"/>
    <w:rsid w:val="0095079F"/>
    <w:rsid w:val="00996852"/>
    <w:rsid w:val="009A673B"/>
    <w:rsid w:val="009B23EB"/>
    <w:rsid w:val="009E63AF"/>
    <w:rsid w:val="00A46367"/>
    <w:rsid w:val="00A73D65"/>
    <w:rsid w:val="00AD41EC"/>
    <w:rsid w:val="00B40A3B"/>
    <w:rsid w:val="00B86942"/>
    <w:rsid w:val="00B94357"/>
    <w:rsid w:val="00C320D8"/>
    <w:rsid w:val="00DB6256"/>
    <w:rsid w:val="00DB7C47"/>
    <w:rsid w:val="00DF748F"/>
    <w:rsid w:val="00E03AB9"/>
    <w:rsid w:val="00E90262"/>
    <w:rsid w:val="00F30CC0"/>
    <w:rsid w:val="00F94384"/>
    <w:rsid w:val="00FD432D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B3535-B014-4667-9C9F-E2616873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"/>
    <w:basedOn w:val="a0"/>
    <w:link w:val="a4"/>
    <w:semiHidden/>
    <w:locked/>
    <w:rsid w:val="006E0868"/>
    <w:rPr>
      <w:sz w:val="28"/>
      <w:szCs w:val="24"/>
      <w:lang w:eastAsia="ar-SA"/>
    </w:rPr>
  </w:style>
  <w:style w:type="paragraph" w:styleId="a4">
    <w:name w:val="Body Text Indent"/>
    <w:aliases w:val="Основной текст 1,Нумерованный список !!"/>
    <w:basedOn w:val="a"/>
    <w:link w:val="a3"/>
    <w:semiHidden/>
    <w:unhideWhenUsed/>
    <w:rsid w:val="006E086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6E08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normal32">
    <w:name w:val="normal32"/>
    <w:basedOn w:val="a"/>
    <w:rsid w:val="006E0868"/>
    <w:pPr>
      <w:jc w:val="center"/>
    </w:pPr>
    <w:rPr>
      <w:rFonts w:ascii="Arial" w:hAnsi="Arial" w:cs="Arial"/>
      <w:sz w:val="34"/>
      <w:szCs w:val="34"/>
      <w:lang w:eastAsia="ru-RU"/>
    </w:rPr>
  </w:style>
  <w:style w:type="paragraph" w:customStyle="1" w:styleId="ConsPlusDocList">
    <w:name w:val="ConsPlusDocList"/>
    <w:uiPriority w:val="99"/>
    <w:rsid w:val="006E08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A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0A3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1E4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7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4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7A88C40A79B0E9BB0D1A02BE115792BA19D87B09E654DA5430E79F10jBD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2019-11-19T06:04:00Z</cp:lastPrinted>
  <dcterms:created xsi:type="dcterms:W3CDTF">2019-11-21T07:43:00Z</dcterms:created>
  <dcterms:modified xsi:type="dcterms:W3CDTF">2019-12-06T11:33:00Z</dcterms:modified>
</cp:coreProperties>
</file>