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D9" w:rsidRPr="005853D9" w:rsidRDefault="005853D9" w:rsidP="00585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ВОЛГОГРАДСКАЯ ОБЛАСТЬ</w:t>
      </w:r>
    </w:p>
    <w:p w:rsidR="005853D9" w:rsidRPr="005853D9" w:rsidRDefault="005853D9" w:rsidP="00585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ЖИРНОВСКИЙ МУНИЦИПАЛЬНЫЙ РАЙОН</w:t>
      </w:r>
    </w:p>
    <w:p w:rsidR="005853D9" w:rsidRPr="005853D9" w:rsidRDefault="005853D9" w:rsidP="005853D9">
      <w:pPr>
        <w:pBdr>
          <w:bottom w:val="single" w:sz="8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КРАСНОЯРСКОГО ГОРОДСКОГО ПОСЕЛЕНИЯ</w:t>
      </w:r>
    </w:p>
    <w:p w:rsidR="005853D9" w:rsidRPr="005853D9" w:rsidRDefault="005853D9" w:rsidP="0058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53D9" w:rsidRPr="005853D9" w:rsidRDefault="005853D9" w:rsidP="0058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  <w:t xml:space="preserve"> РЕШЕНИЕ </w:t>
      </w:r>
    </w:p>
    <w:p w:rsidR="005853D9" w:rsidRPr="005853D9" w:rsidRDefault="005853D9" w:rsidP="0058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3D9" w:rsidRPr="005853D9" w:rsidRDefault="005853D9" w:rsidP="0058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От  14.09.2020 г. №  13/36</w:t>
      </w:r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                         </w:t>
      </w:r>
      <w:r w:rsidRPr="005853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</w:t>
      </w:r>
      <w:proofErr w:type="spellStart"/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р.п</w:t>
      </w:r>
      <w:proofErr w:type="spellEnd"/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Красный Яр</w:t>
      </w:r>
    </w:p>
    <w:p w:rsidR="00EF58AC" w:rsidRDefault="00EF58AC" w:rsidP="00EF5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F58AC" w:rsidRPr="00EF58AC" w:rsidTr="00EF58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58AC" w:rsidRPr="005853D9" w:rsidRDefault="00EF58AC" w:rsidP="00EF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складирования, хранения строительных материалов, сырья металлического лома на территории </w:t>
            </w:r>
            <w:r w:rsidR="006E740A" w:rsidRPr="005853D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5853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EF58AC" w:rsidRPr="00EF58AC" w:rsidRDefault="00EF58AC" w:rsidP="00EF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8AC" w:rsidRDefault="00EF58AC" w:rsidP="00EF5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D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№131-ФЗ "Об общих принципах организации местного самоуправления в Российской Федерации", Приказом Минстроя России от 13.04.2017 №711/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для подготовки правил благоустройства территорий, городских округов, внутригородских районов", руководствуясь Уставом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53D9" w:rsidRDefault="005853D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B9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35B99" w:rsidRPr="00735B9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99" w:rsidRDefault="00735B99" w:rsidP="0073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B99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5B99" w:rsidRDefault="00735B99" w:rsidP="0073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B99" w:rsidRDefault="00735B9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Правила </w:t>
      </w:r>
      <w:r w:rsidRPr="00735B99">
        <w:rPr>
          <w:rFonts w:ascii="Times New Roman" w:hAnsi="Times New Roman" w:cs="Times New Roman"/>
          <w:sz w:val="24"/>
          <w:szCs w:val="24"/>
        </w:rPr>
        <w:t xml:space="preserve">складирования, хранения строительных материалов, сырья металлического лома 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 w:rsidRPr="00735B9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853D9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5C59EA" w:rsidRDefault="005853D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741">
        <w:rPr>
          <w:rFonts w:ascii="Times New Roman" w:hAnsi="Times New Roman" w:cs="Times New Roman"/>
          <w:sz w:val="24"/>
          <w:szCs w:val="24"/>
        </w:rPr>
        <w:t xml:space="preserve">. </w:t>
      </w:r>
      <w:r w:rsidR="005C59E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</w:t>
      </w:r>
      <w:r w:rsidR="00D140FC">
        <w:rPr>
          <w:rFonts w:ascii="Times New Roman" w:hAnsi="Times New Roman" w:cs="Times New Roman"/>
          <w:sz w:val="24"/>
          <w:szCs w:val="24"/>
        </w:rPr>
        <w:t>обнародованию</w:t>
      </w:r>
      <w:bookmarkStart w:id="0" w:name="_GoBack"/>
      <w:bookmarkEnd w:id="0"/>
      <w:r w:rsidR="005C59EA">
        <w:rPr>
          <w:rFonts w:ascii="Times New Roman" w:hAnsi="Times New Roman" w:cs="Times New Roman"/>
          <w:sz w:val="24"/>
          <w:szCs w:val="24"/>
        </w:rPr>
        <w:t xml:space="preserve"> и вступает в силу со дня </w:t>
      </w:r>
      <w:r w:rsidR="001E420C">
        <w:rPr>
          <w:rFonts w:ascii="Times New Roman" w:hAnsi="Times New Roman" w:cs="Times New Roman"/>
          <w:sz w:val="24"/>
          <w:szCs w:val="24"/>
        </w:rPr>
        <w:t>его подписания.</w:t>
      </w:r>
    </w:p>
    <w:p w:rsidR="005853D9" w:rsidRDefault="005853D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заместителя главы Красноярского городского поселения.</w:t>
      </w: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Pr="005853D9" w:rsidRDefault="005853D9" w:rsidP="005853D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853D9" w:rsidRPr="005853D9" w:rsidRDefault="005853D9" w:rsidP="005853D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Красноярского городского поселения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городского поселения                                                                                                                                                                                                       </w:t>
      </w:r>
    </w:p>
    <w:p w:rsidR="005853D9" w:rsidRPr="005853D9" w:rsidRDefault="005853D9" w:rsidP="005853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853D9" w:rsidRPr="005853D9" w:rsidRDefault="005853D9" w:rsidP="005853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М.В. </w:t>
      </w:r>
      <w:proofErr w:type="spellStart"/>
      <w:r w:rsidRPr="005853D9">
        <w:rPr>
          <w:rFonts w:ascii="Times New Roman" w:eastAsia="Times New Roman" w:hAnsi="Times New Roman" w:cs="Times New Roman"/>
          <w:sz w:val="24"/>
          <w:szCs w:val="24"/>
        </w:rPr>
        <w:t>Пылин</w:t>
      </w:r>
      <w:proofErr w:type="spellEnd"/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В.Г. Зудов      </w:t>
      </w:r>
    </w:p>
    <w:p w:rsidR="006E740A" w:rsidRDefault="006E740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0A" w:rsidRDefault="006E740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585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C59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59E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5853D9" w:rsidRDefault="005853D9" w:rsidP="0058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5C59EA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6E740A">
        <w:rPr>
          <w:rFonts w:ascii="Times New Roman" w:hAnsi="Times New Roman" w:cs="Times New Roman"/>
          <w:sz w:val="24"/>
          <w:szCs w:val="24"/>
        </w:rPr>
        <w:t xml:space="preserve">Совета Красноярского </w:t>
      </w:r>
    </w:p>
    <w:p w:rsidR="005853D9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E740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C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9EA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3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14.09.2020 г. № 13/36</w:t>
      </w:r>
    </w:p>
    <w:p w:rsidR="005C59EA" w:rsidRDefault="005C59EA" w:rsidP="005C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AC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F58AC">
        <w:rPr>
          <w:rFonts w:ascii="Times New Roman" w:hAnsi="Times New Roman" w:cs="Times New Roman"/>
          <w:b/>
          <w:sz w:val="24"/>
          <w:szCs w:val="24"/>
        </w:rPr>
        <w:t xml:space="preserve"> складирования, хранения строительных материалов, сырья металлического лома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6E740A">
        <w:rPr>
          <w:rFonts w:ascii="Times New Roman" w:hAnsi="Times New Roman" w:cs="Times New Roman"/>
          <w:b/>
          <w:sz w:val="24"/>
          <w:szCs w:val="24"/>
        </w:rPr>
        <w:t>Красноярского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поселения.</w:t>
      </w: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(далее - Правила) устанавливают единый порядок по складированию, временному хранению строительных материалов, металлического лома 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24677">
        <w:rPr>
          <w:rFonts w:ascii="Times New Roman" w:hAnsi="Times New Roman" w:cs="Times New Roman"/>
          <w:sz w:val="24"/>
          <w:szCs w:val="24"/>
        </w:rPr>
        <w:t>.</w:t>
      </w:r>
    </w:p>
    <w:p w:rsidR="00624677" w:rsidRDefault="00624677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Правила обязательны для исполнения физическими и юридическими лицами независимо от их организационно-</w:t>
      </w:r>
      <w:r w:rsidR="007025CE">
        <w:rPr>
          <w:rFonts w:ascii="Times New Roman" w:hAnsi="Times New Roman" w:cs="Times New Roman"/>
          <w:sz w:val="24"/>
          <w:szCs w:val="24"/>
        </w:rPr>
        <w:t>правовой формы.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правилах используются следующие основные понятия и термины: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строительные материалы - материалы, предназначенные для 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т.д.);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металлический лом - пришедшие в негодность или утратившие свои потребительские свойства изделия из металлов;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прилегающая территория - территория общего пользования, которая прилегает к зданию, строению, сооружению, земельному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случае, если такой земельный участок образован, и границы которой определены правилами благоустройства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порядком, установленным законом Волгоградской области.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внутридомовая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временного складирования, хранения материалов, </w:t>
      </w: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продукции, сырья, металлического лома.</w:t>
      </w: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7BC" w:rsidRDefault="007025C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877BC">
        <w:rPr>
          <w:rFonts w:ascii="Times New Roman" w:hAnsi="Times New Roman" w:cs="Times New Roman"/>
          <w:sz w:val="24"/>
          <w:szCs w:val="24"/>
        </w:rPr>
        <w:t>Складирование, временное хранение строительных материалов, металлического лома</w:t>
      </w:r>
      <w:r w:rsidR="001E420C">
        <w:rPr>
          <w:rFonts w:ascii="Times New Roman" w:hAnsi="Times New Roman" w:cs="Times New Roman"/>
          <w:sz w:val="24"/>
          <w:szCs w:val="24"/>
        </w:rPr>
        <w:t xml:space="preserve"> </w:t>
      </w:r>
      <w:r w:rsidR="001877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 w:rsidR="001877BC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осуществляется без разрешения на складирование, временное хранение строительных материалов, металлического лома (далее - Решение):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внутридомовых территориях частных домовладений;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складских помещениях;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территориях различного вида производств;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D6885">
        <w:rPr>
          <w:rFonts w:ascii="Times New Roman" w:hAnsi="Times New Roman" w:cs="Times New Roman"/>
          <w:sz w:val="24"/>
          <w:szCs w:val="24"/>
        </w:rPr>
        <w:t xml:space="preserve"> Складирование, временное хранение строительных материалов, металлического лома вне мест, установленных пунктом 2.1 настоящих Правил, без Разрешения запрещено.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Разрешение на складирование, временное хранение строительных материалов, металлического лома представляет собой документ, дающий заявителю право на складирование, хранение строительных материалов, металлического лома в течении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в Разрешении.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Хранение строительных материалов вне мест, установленных пунктом 2.1 настоящих Правил допускается в исключительных случаях только на период строительства, реконструкции и иных видов строительных работ при наличии Разрешения </w:t>
      </w:r>
      <w:r w:rsidR="00060D53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0A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>, выдаваемого в порядке, установленном разделом 3 настоящих Правил, при условии: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недопущения создания различного рода препятствий для движения пешеходов;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угрозы безопасности дорожного движения;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пожарной безопасности.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Временное складирование строительных материалов производится в следующем порядке: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Между штабелями (стеллажами) должны быть предусмотрены свободные проходы, шириной не менее 1 м.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Расстояние от штабелей материалов и оборудования до бровок откосов выемок (при наличии) следует определять </w:t>
      </w:r>
      <w:r w:rsidR="001E53C1">
        <w:rPr>
          <w:rFonts w:ascii="Times New Roman" w:hAnsi="Times New Roman" w:cs="Times New Roman"/>
          <w:sz w:val="24"/>
          <w:szCs w:val="24"/>
        </w:rPr>
        <w:t>расчетом на устойчивость откосов, при этом расстояние должно быть не менее 1 м.</w:t>
      </w:r>
    </w:p>
    <w:p w:rsidR="001E53C1" w:rsidRDefault="001E53C1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размещении материалов у заборов и других временных сооружений расстояние между ними и штабелями должно быть не менее 1 м.</w:t>
      </w:r>
    </w:p>
    <w:p w:rsidR="001E53C1" w:rsidRDefault="001E53C1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Каждое изделие  при хранении должно опираться на деревянные сквозные подкладки  и прокладки, которые необходимо располагать в одной вертикальной плоскости. Подкладки и прокладки должны быть одинаковой длинны, а толщина - больше высоты выступающих монтажных петель. Применение прокладок круглого сечения запрещается.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Железобетонные изделия и конструкции следует всегда хранить в таком положении, в котором они предназначены воспринимать нагрузки в здании или сооружении после монтажа (исключением являются колонны, лестничные марши, сваи).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Материалы, изделия, при хранении должны укладываться следующим образом: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кирпич в пакетах на поддонах - не более чем в два яруса, в контейнерах - один ярус, без контейнеров - высотой не более 1,7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нагревательные приборы (радиаторы и т.д.) - в штабель высотой не более - 1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ванны - в штабель высотой не более 3 рядов;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плиточные материалы (асбестоцементные плитки, листы асбестоцементные волнистые и плиты асбестоцементные плоские) в стопы высотой до 1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-черепица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песчаная и глиняная) - в штабель высотой до 1 м, уложенная на ребро с прокладками;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стекло в ящиках - вертикально в 1 ряд на подкладках;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мелкосортный металл - в стеллаж не более 1,5 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черные прокатные металлы (листовая сталь, швеллеры, двутавровые балки, сортовая сталь - в штабель высотой до 1,5 м с подкладками и прокладками;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чугунные трубы складываются в штабеля высотой до 1 м с прокладками и концевыми упорами, а остальные трубы мелких диаметров - в стеллажи высотой до 2,2 м под навесом;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лес - в штабель высотой не более 1,5 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оконные и дверные блоки - в вертикальном положении;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пылеватые материалы следует хранить в ларях, силосах и бункерах, сыпучие материалы - в штабелях с откосами: песок 1:2, щебень 1:1,5.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BB" w:rsidRDefault="005F0EBB" w:rsidP="005F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получения разрешения на временное складирование, хранение строительных материалов, продукции, сырья, металлического лома.</w:t>
      </w:r>
    </w:p>
    <w:p w:rsidR="005F0EBB" w:rsidRDefault="005F0EBB" w:rsidP="005F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EBB" w:rsidRDefault="005F0EB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Для получения Разрешения, вне мест, </w:t>
      </w:r>
      <w:r w:rsidR="001E420C">
        <w:rPr>
          <w:rFonts w:ascii="Times New Roman" w:hAnsi="Times New Roman" w:cs="Times New Roman"/>
          <w:sz w:val="24"/>
          <w:szCs w:val="24"/>
        </w:rPr>
        <w:t>установленных пунктом 2.1</w:t>
      </w:r>
      <w:r w:rsidR="003A5F5B">
        <w:rPr>
          <w:rFonts w:ascii="Times New Roman" w:hAnsi="Times New Roman" w:cs="Times New Roman"/>
          <w:sz w:val="24"/>
          <w:szCs w:val="24"/>
        </w:rPr>
        <w:t xml:space="preserve"> настоящих Правил заи</w:t>
      </w:r>
      <w:r w:rsidR="00060D53">
        <w:rPr>
          <w:rFonts w:ascii="Times New Roman" w:hAnsi="Times New Roman" w:cs="Times New Roman"/>
          <w:sz w:val="24"/>
          <w:szCs w:val="24"/>
        </w:rPr>
        <w:t xml:space="preserve">нтересованное лицо обращается к заместителю главы администрации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="003A5F5B">
        <w:rPr>
          <w:rFonts w:ascii="Times New Roman" w:hAnsi="Times New Roman" w:cs="Times New Roman"/>
          <w:sz w:val="24"/>
          <w:szCs w:val="24"/>
        </w:rPr>
        <w:t xml:space="preserve"> с заявлением.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должны прилагаться следующие документы: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получателя;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подтверждающего полномочия представителя получателя (если с заявлением обращается представитель получателя);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правоустанавливающие и право удостоверяющие документы на земельный участок, право на который не зарегистрировано в Едином государственном реестре недвижимости;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строительство (для объектов, на строительство которых требуется получение разрешения);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CD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об изменении назначения помещения и проект перепланировки помещения, согласованный в установленном порядке (в случае изменения назначения помещения);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схема планировки земельного участка и прилегающей территории, с отображением места размещения существующих объектов капитального строительства, объектов </w:t>
      </w:r>
      <w:r w:rsidR="00FA74AB">
        <w:rPr>
          <w:rFonts w:ascii="Times New Roman" w:hAnsi="Times New Roman" w:cs="Times New Roman"/>
          <w:sz w:val="24"/>
          <w:szCs w:val="24"/>
        </w:rPr>
        <w:t>вспомогательного назначения (гаражи, навесы и другие подобные объекты) с указанием существующих подъездов и подходов к ним, планируемого места временного складирования строительных материалов, металлического лома (для объектов, на строительство которых не требуется получения разрешения), организации движения пешеходов и автотранспорта на период временного складирования материалов;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Схема планировки земельного участка и прилегающей территории может быть выполнена любыми физическими или юридическими лицами, с учетом требований нормативно-правовых актов, действующих на территории Российской Федерации.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3 дней с момента поступления заявления о выдаче разрешения на вр</w:t>
      </w:r>
      <w:r w:rsidR="00060D53">
        <w:rPr>
          <w:rFonts w:ascii="Times New Roman" w:hAnsi="Times New Roman" w:cs="Times New Roman"/>
          <w:sz w:val="24"/>
          <w:szCs w:val="24"/>
        </w:rPr>
        <w:t>еменное складирование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 проверку предоставленных документов и выдает разрешение на временное складирование, либо отказывает в выдаче такого разрешения с указанием причины отказа.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Разрешение выдается на срок, не превышающий время, необходимое для выполнения </w:t>
      </w:r>
      <w:r w:rsidR="006243EB">
        <w:rPr>
          <w:rFonts w:ascii="Times New Roman" w:hAnsi="Times New Roman" w:cs="Times New Roman"/>
          <w:sz w:val="24"/>
          <w:szCs w:val="24"/>
        </w:rPr>
        <w:t>соответствующего вида работ и указанное в заявлении на выдачу Разрешения, но не более десяти дней.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выдаче Разрешения может быть отказано в следующих случаях: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предоставление заявителем полного комплекта документов;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разрешения на строительство;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возможности размещения строительных материалов на принадлежащем заявителю земельном участке;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угрозы безопасности дорожного движения;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определения или решения суда.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Срок действия</w:t>
      </w:r>
      <w:r w:rsidR="00060D53">
        <w:rPr>
          <w:rFonts w:ascii="Times New Roman" w:hAnsi="Times New Roman" w:cs="Times New Roman"/>
          <w:sz w:val="24"/>
          <w:szCs w:val="24"/>
        </w:rPr>
        <w:t xml:space="preserve"> Разрешения может быть продлен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заинтересованного лица, о продлении срока временного хранения. Заявление о продлении сроков временного хранения должно быть подано не менее</w:t>
      </w:r>
      <w:r w:rsidR="006E7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три календарных дня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продлении срока действия Разрешения может быть отказано</w:t>
      </w:r>
      <w:r w:rsidR="00345156">
        <w:rPr>
          <w:rFonts w:ascii="Times New Roman" w:hAnsi="Times New Roman" w:cs="Times New Roman"/>
          <w:sz w:val="24"/>
          <w:szCs w:val="24"/>
        </w:rPr>
        <w:t xml:space="preserve"> в случае, если работы, для реализации которых требуется временного складируемый материал, не начаты до истечения срока такого разрешения, заявление подано менее чем за три календарных дня до истечения срока действия такого Разрешения.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Срок действия Разрешения при переходе права на объекты капитального строительства сохраняются.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По истечении срока действия Разрешения, территория, на которой производилось разрешенное временное складирование строительных материалов, продукции, сырья, металлического лома должна быть выровнена и очищена от различного мусора и отходов, приведена в соответствие с Правилами благоустройства </w:t>
      </w:r>
      <w:r w:rsidR="00AA6D7E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3.10.Выдача Разрешения осуществляется без взимания платы.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Для возобновления складирования строительных материалов необходимо вновь оформить разрешение в установленном порядке.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Ответственность.</w:t>
      </w:r>
    </w:p>
    <w:p w:rsidR="00345156" w:rsidRDefault="00345156" w:rsidP="0034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Лица, виновные в нарушении настоящих Правил, несут ад</w:t>
      </w:r>
      <w:r w:rsidR="00AA6D7E">
        <w:rPr>
          <w:rFonts w:ascii="Times New Roman" w:hAnsi="Times New Roman" w:cs="Times New Roman"/>
          <w:sz w:val="24"/>
          <w:szCs w:val="24"/>
        </w:rPr>
        <w:t>министративную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Волгоградской области.</w:t>
      </w: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585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156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A2477">
        <w:rPr>
          <w:rFonts w:ascii="Times New Roman" w:hAnsi="Times New Roman" w:cs="Times New Roman"/>
          <w:sz w:val="24"/>
          <w:szCs w:val="24"/>
        </w:rPr>
        <w:t xml:space="preserve">   </w:t>
      </w:r>
      <w:r w:rsidR="006C179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C1795">
        <w:rPr>
          <w:rFonts w:ascii="Times New Roman" w:hAnsi="Times New Roman" w:cs="Times New Roman"/>
          <w:sz w:val="24"/>
          <w:szCs w:val="24"/>
        </w:rPr>
        <w:t>1</w:t>
      </w:r>
    </w:p>
    <w:p w:rsidR="005853D9" w:rsidRDefault="005853D9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складирования, хранению </w:t>
      </w:r>
    </w:p>
    <w:p w:rsidR="005853D9" w:rsidRDefault="000A2477" w:rsidP="000A2477">
      <w:pPr>
        <w:tabs>
          <w:tab w:val="left" w:pos="439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853D9">
        <w:rPr>
          <w:rFonts w:ascii="Times New Roman" w:hAnsi="Times New Roman" w:cs="Times New Roman"/>
          <w:sz w:val="24"/>
          <w:szCs w:val="24"/>
        </w:rPr>
        <w:t xml:space="preserve"> </w:t>
      </w:r>
      <w:r w:rsidR="005853D9" w:rsidRPr="005853D9">
        <w:rPr>
          <w:rFonts w:ascii="Times New Roman" w:hAnsi="Times New Roman" w:cs="Times New Roman"/>
          <w:sz w:val="24"/>
          <w:szCs w:val="24"/>
        </w:rPr>
        <w:t xml:space="preserve">строительных материалов, сырья </w:t>
      </w:r>
      <w:r w:rsidR="005853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853D9" w:rsidRDefault="000A2477" w:rsidP="000A247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853D9" w:rsidRPr="005853D9">
        <w:rPr>
          <w:rFonts w:ascii="Times New Roman" w:hAnsi="Times New Roman" w:cs="Times New Roman"/>
          <w:sz w:val="24"/>
          <w:szCs w:val="24"/>
        </w:rPr>
        <w:t>металлического лома на территории</w:t>
      </w:r>
    </w:p>
    <w:p w:rsidR="006C1795" w:rsidRDefault="000A2477" w:rsidP="005853D9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53D9" w:rsidRPr="005853D9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="005853D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A2477" w:rsidRDefault="000A2477" w:rsidP="005853D9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192B" w:rsidRDefault="00AF192B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главы</w:t>
      </w:r>
      <w:r w:rsidR="002A7B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D7E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D7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юр.лица, ФИО, должностного или </w:t>
      </w:r>
    </w:p>
    <w:p w:rsidR="006C1795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физического лица, адрес, телефон)</w:t>
      </w: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13227" w:rsidRDefault="00C13227" w:rsidP="00C13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13227" w:rsidRDefault="00C13227" w:rsidP="00C13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227" w:rsidRDefault="00C13227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временное складирование строительных материалов на прилегающей территории к земельному участку, расположенному по адресу:</w:t>
      </w:r>
    </w:p>
    <w:p w:rsidR="00C13227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строительных материалов: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строительством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до 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_________________20___г.      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(подпись заявителя)                                          (расшифровка)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2477" w:rsidRDefault="000A2477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0A2477" w:rsidP="000A2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7243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2436E">
        <w:rPr>
          <w:rFonts w:ascii="Times New Roman" w:hAnsi="Times New Roman" w:cs="Times New Roman"/>
          <w:sz w:val="24"/>
          <w:szCs w:val="24"/>
        </w:rPr>
        <w:t>2</w:t>
      </w:r>
    </w:p>
    <w:p w:rsidR="000A2477" w:rsidRDefault="000A2477" w:rsidP="000A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складирования, хранению </w:t>
      </w:r>
    </w:p>
    <w:p w:rsidR="000A2477" w:rsidRDefault="000A2477" w:rsidP="000A2477">
      <w:pPr>
        <w:tabs>
          <w:tab w:val="left" w:pos="439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строительных материалов, сырья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2477" w:rsidRDefault="000A2477" w:rsidP="000A247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>металлического лома на территории</w:t>
      </w:r>
    </w:p>
    <w:p w:rsidR="000A2477" w:rsidRDefault="000A2477" w:rsidP="000A2477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A2477" w:rsidRDefault="000A2477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477" w:rsidRDefault="000A2477" w:rsidP="000A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77" w:rsidRDefault="000A2477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№____</w:t>
      </w: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складирование строительных материалов</w:t>
      </w: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Выдано:</w:t>
      </w:r>
    </w:p>
    <w:p w:rsidR="0072436E" w:rsidRDefault="0072436E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юр.лица, ФИО, должность или физического лица, адрес)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строительных материалов: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хранения) строительных материалов: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разрешения - до "___" ________________20____г.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(ФИО выдавшего разрешение)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расшифровка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разрешения продлено - до "___" _______________20___г.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(ФИО продлившего разрешение)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расшифровка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P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09B7" w:rsidRPr="00B009B7" w:rsidSect="00BA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C"/>
    <w:rsid w:val="00011AE8"/>
    <w:rsid w:val="00037E40"/>
    <w:rsid w:val="00060D53"/>
    <w:rsid w:val="00075741"/>
    <w:rsid w:val="000A2477"/>
    <w:rsid w:val="000A2D6E"/>
    <w:rsid w:val="001877BC"/>
    <w:rsid w:val="001E3686"/>
    <w:rsid w:val="001E420C"/>
    <w:rsid w:val="001E53C1"/>
    <w:rsid w:val="00263F58"/>
    <w:rsid w:val="002A7BA2"/>
    <w:rsid w:val="00345156"/>
    <w:rsid w:val="003A5F5B"/>
    <w:rsid w:val="00542163"/>
    <w:rsid w:val="005853D9"/>
    <w:rsid w:val="005C5134"/>
    <w:rsid w:val="005C59EA"/>
    <w:rsid w:val="005F0EBB"/>
    <w:rsid w:val="006243EB"/>
    <w:rsid w:val="00624677"/>
    <w:rsid w:val="00664D96"/>
    <w:rsid w:val="006C1795"/>
    <w:rsid w:val="006E740A"/>
    <w:rsid w:val="007025CE"/>
    <w:rsid w:val="0072436E"/>
    <w:rsid w:val="00735B99"/>
    <w:rsid w:val="00762C74"/>
    <w:rsid w:val="00826DA8"/>
    <w:rsid w:val="008F2CB6"/>
    <w:rsid w:val="00A67BFA"/>
    <w:rsid w:val="00AA6D7E"/>
    <w:rsid w:val="00AF192B"/>
    <w:rsid w:val="00B009B7"/>
    <w:rsid w:val="00BA7040"/>
    <w:rsid w:val="00C13227"/>
    <w:rsid w:val="00C93AD6"/>
    <w:rsid w:val="00D140FC"/>
    <w:rsid w:val="00D17B5D"/>
    <w:rsid w:val="00DF3D67"/>
    <w:rsid w:val="00E039D4"/>
    <w:rsid w:val="00E67061"/>
    <w:rsid w:val="00E918C8"/>
    <w:rsid w:val="00EF58AC"/>
    <w:rsid w:val="00F62E5F"/>
    <w:rsid w:val="00F71B8E"/>
    <w:rsid w:val="00FA74AB"/>
    <w:rsid w:val="00FB1ACD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336E-6CB7-4F78-9CE5-AFF89C5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58AC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F58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8AC"/>
    <w:rPr>
      <w:rFonts w:ascii="Times New Roman" w:eastAsia="Times New Roman" w:hAnsi="Times New Roman" w:cs="Times New Roman"/>
      <w:b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2883C-F26E-4827-9AAC-2110665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Пользователь</cp:lastModifiedBy>
  <cp:revision>4</cp:revision>
  <cp:lastPrinted>2020-10-09T04:49:00Z</cp:lastPrinted>
  <dcterms:created xsi:type="dcterms:W3CDTF">2020-10-08T12:53:00Z</dcterms:created>
  <dcterms:modified xsi:type="dcterms:W3CDTF">2020-10-09T04:54:00Z</dcterms:modified>
</cp:coreProperties>
</file>