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35" w:rsidRDefault="009D1135" w:rsidP="009D1135">
      <w:pPr>
        <w:tabs>
          <w:tab w:val="left" w:pos="860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6043CC" w:rsidRDefault="006043CC" w:rsidP="006043CC">
      <w:pPr>
        <w:tabs>
          <w:tab w:val="left" w:pos="86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D1135" w:rsidRPr="006043CC" w:rsidRDefault="006043CC" w:rsidP="006043CC">
      <w:pPr>
        <w:tabs>
          <w:tab w:val="left" w:pos="860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043CC">
        <w:rPr>
          <w:rFonts w:ascii="Times New Roman" w:hAnsi="Times New Roman"/>
          <w:b/>
          <w:sz w:val="26"/>
          <w:szCs w:val="26"/>
        </w:rPr>
        <w:t>Заседание межведомственной комиссии по организации взаимодействия органов исполнительной власти Волгоградской области в сфере земельных отношений</w:t>
      </w:r>
    </w:p>
    <w:p w:rsidR="006043CC" w:rsidRPr="006043CC" w:rsidRDefault="006043CC" w:rsidP="006043CC">
      <w:pPr>
        <w:tabs>
          <w:tab w:val="left" w:pos="860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043CC" w:rsidRPr="006043CC" w:rsidRDefault="006043CC" w:rsidP="006043C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043CC">
        <w:rPr>
          <w:rFonts w:ascii="Times New Roman" w:hAnsi="Times New Roman"/>
          <w:sz w:val="26"/>
          <w:szCs w:val="26"/>
        </w:rPr>
        <w:t xml:space="preserve">Заместителем руководителя Управления Росреестра по Волгоградской области Оксаной </w:t>
      </w:r>
      <w:proofErr w:type="spellStart"/>
      <w:r w:rsidRPr="006043CC">
        <w:rPr>
          <w:rFonts w:ascii="Times New Roman" w:hAnsi="Times New Roman"/>
          <w:sz w:val="26"/>
          <w:szCs w:val="26"/>
        </w:rPr>
        <w:t>Чегановой</w:t>
      </w:r>
      <w:proofErr w:type="spellEnd"/>
      <w:r w:rsidRPr="006043CC">
        <w:rPr>
          <w:rFonts w:ascii="Times New Roman" w:hAnsi="Times New Roman"/>
          <w:sz w:val="26"/>
          <w:szCs w:val="26"/>
        </w:rPr>
        <w:t xml:space="preserve"> принято участие в заседании межведомственной комиссии по организации взаимодействия органов исполнительной власти Волгоградской области в сфере земельных отношений, проведенном Администрацией Волгоградской области.</w:t>
      </w:r>
    </w:p>
    <w:p w:rsidR="006043CC" w:rsidRPr="006043CC" w:rsidRDefault="006043CC" w:rsidP="006043C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43CC" w:rsidRPr="006043CC" w:rsidRDefault="006043CC" w:rsidP="006043C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6043CC">
        <w:rPr>
          <w:rFonts w:ascii="Times New Roman" w:hAnsi="Times New Roman"/>
          <w:sz w:val="26"/>
          <w:szCs w:val="26"/>
        </w:rPr>
        <w:tab/>
        <w:t>На заседании рассмотрены следующие вопросы:</w:t>
      </w:r>
    </w:p>
    <w:p w:rsidR="006043CC" w:rsidRPr="006043CC" w:rsidRDefault="006043CC" w:rsidP="006043C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043CC">
        <w:rPr>
          <w:rFonts w:ascii="Times New Roman" w:hAnsi="Times New Roman"/>
          <w:sz w:val="26"/>
          <w:szCs w:val="26"/>
        </w:rPr>
        <w:t>- «О предоставлении земельных участков сельскохозяйственного назначения из муниципальной и государственной неразграниченной собственности гражданам для сенокошения, выпаса сельскохозяйственных животных, ведения личного подсобного хозяйства на полевых земельных участках на территории Волгоградской области»;</w:t>
      </w:r>
    </w:p>
    <w:p w:rsidR="006043CC" w:rsidRPr="006043CC" w:rsidRDefault="006043CC" w:rsidP="006043C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43CC" w:rsidRPr="006043CC" w:rsidRDefault="006043CC" w:rsidP="006043C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043CC">
        <w:rPr>
          <w:rFonts w:ascii="Times New Roman" w:hAnsi="Times New Roman"/>
          <w:sz w:val="26"/>
          <w:szCs w:val="26"/>
        </w:rPr>
        <w:t>- «О соблюдении экологического законодательства при предоставлении и использовании земельных участков сельскохозяйственного назначения из муниципальной и государственной неразграниченной собственности на территории Волгоградской области»;</w:t>
      </w:r>
    </w:p>
    <w:p w:rsidR="006043CC" w:rsidRPr="006043CC" w:rsidRDefault="006043CC" w:rsidP="006043C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43CC" w:rsidRPr="006043CC" w:rsidRDefault="006043CC" w:rsidP="006043C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043CC">
        <w:rPr>
          <w:rFonts w:ascii="Times New Roman" w:hAnsi="Times New Roman"/>
          <w:sz w:val="26"/>
          <w:szCs w:val="26"/>
        </w:rPr>
        <w:t>- «О вводе в оборот неиспользуемых земель сельскохозяйственного назначения на территории Ольховского муниципального района Волгоградской области».</w:t>
      </w:r>
    </w:p>
    <w:p w:rsidR="006043CC" w:rsidRPr="006043CC" w:rsidRDefault="006043CC" w:rsidP="006043C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043CC" w:rsidRPr="006043CC" w:rsidRDefault="006043CC" w:rsidP="006043CC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043CC">
        <w:rPr>
          <w:rFonts w:ascii="Times New Roman" w:hAnsi="Times New Roman"/>
          <w:i/>
          <w:sz w:val="26"/>
          <w:szCs w:val="26"/>
        </w:rPr>
        <w:t>«</w:t>
      </w:r>
      <w:r w:rsidRPr="006043CC">
        <w:rPr>
          <w:rFonts w:ascii="Times New Roman" w:hAnsi="Times New Roman"/>
          <w:i/>
          <w:color w:val="000000"/>
          <w:sz w:val="26"/>
          <w:szCs w:val="26"/>
        </w:rPr>
        <w:t>Необходимо продолжить</w:t>
      </w:r>
      <w:r w:rsidRPr="006043CC">
        <w:rPr>
          <w:rFonts w:ascii="Times New Roman" w:hAnsi="Times New Roman"/>
          <w:i/>
          <w:color w:val="FF00FF"/>
          <w:sz w:val="26"/>
          <w:szCs w:val="26"/>
        </w:rPr>
        <w:t xml:space="preserve"> </w:t>
      </w:r>
      <w:r w:rsidRPr="006043CC">
        <w:rPr>
          <w:rFonts w:ascii="Times New Roman" w:hAnsi="Times New Roman"/>
          <w:i/>
          <w:sz w:val="26"/>
          <w:szCs w:val="26"/>
        </w:rPr>
        <w:t xml:space="preserve">взаимодействие органов исполнительной власти Волгоградской области в сфере земельных отношений в целях повышения эффективности использования земель на территории региона и деятельности при осуществлении </w:t>
      </w:r>
      <w:r w:rsidRPr="006043CC">
        <w:rPr>
          <w:rFonts w:ascii="Times New Roman" w:eastAsia="Times New Roman" w:hAnsi="Times New Roman"/>
          <w:i/>
          <w:sz w:val="26"/>
          <w:szCs w:val="26"/>
        </w:rPr>
        <w:t>государственного контроля (надзора) и муниципального контроля</w:t>
      </w:r>
      <w:r w:rsidRPr="006043CC">
        <w:rPr>
          <w:rFonts w:ascii="Times New Roman" w:hAnsi="Times New Roman"/>
          <w:i/>
          <w:sz w:val="26"/>
          <w:szCs w:val="26"/>
        </w:rPr>
        <w:t>»</w:t>
      </w:r>
      <w:r w:rsidRPr="006043CC">
        <w:rPr>
          <w:rFonts w:ascii="Times New Roman" w:hAnsi="Times New Roman"/>
          <w:sz w:val="26"/>
          <w:szCs w:val="26"/>
        </w:rPr>
        <w:t>,</w:t>
      </w:r>
      <w:r w:rsidRPr="006043C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6043CC">
        <w:rPr>
          <w:rFonts w:ascii="Times New Roman" w:hAnsi="Times New Roman"/>
          <w:sz w:val="26"/>
          <w:szCs w:val="26"/>
        </w:rPr>
        <w:t>- отметила</w:t>
      </w:r>
      <w:r w:rsidRPr="006043CC">
        <w:rPr>
          <w:rFonts w:ascii="Times New Roman" w:hAnsi="Times New Roman"/>
          <w:sz w:val="26"/>
          <w:szCs w:val="26"/>
        </w:rPr>
        <w:t xml:space="preserve"> заместитель руководителя Управления</w:t>
      </w:r>
      <w:r w:rsidRPr="006043CC">
        <w:rPr>
          <w:rFonts w:ascii="Times New Roman" w:hAnsi="Times New Roman"/>
          <w:sz w:val="26"/>
          <w:szCs w:val="26"/>
        </w:rPr>
        <w:t xml:space="preserve"> </w:t>
      </w:r>
      <w:r w:rsidRPr="006043CC">
        <w:rPr>
          <w:rFonts w:ascii="Times New Roman" w:hAnsi="Times New Roman"/>
          <w:b/>
          <w:sz w:val="26"/>
          <w:szCs w:val="26"/>
        </w:rPr>
        <w:t xml:space="preserve">Оксана </w:t>
      </w:r>
      <w:proofErr w:type="spellStart"/>
      <w:r w:rsidRPr="006043CC">
        <w:rPr>
          <w:rFonts w:ascii="Times New Roman" w:hAnsi="Times New Roman"/>
          <w:b/>
          <w:sz w:val="26"/>
          <w:szCs w:val="26"/>
        </w:rPr>
        <w:t>Чеганова</w:t>
      </w:r>
      <w:proofErr w:type="spellEnd"/>
      <w:r w:rsidRPr="006043CC">
        <w:rPr>
          <w:rFonts w:ascii="Times New Roman" w:hAnsi="Times New Roman"/>
          <w:b/>
          <w:sz w:val="26"/>
          <w:szCs w:val="26"/>
        </w:rPr>
        <w:t>.</w:t>
      </w:r>
    </w:p>
    <w:p w:rsidR="001C447C" w:rsidRPr="006043CC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3CC">
        <w:rPr>
          <w:rFonts w:ascii="Times New Roman" w:hAnsi="Times New Roman" w:cs="Times New Roman"/>
          <w:sz w:val="26"/>
          <w:szCs w:val="26"/>
        </w:rPr>
        <w:t>Заборовская Юлия Анатольевна</w:t>
      </w:r>
      <w:r w:rsidR="001C447C" w:rsidRPr="006043CC">
        <w:rPr>
          <w:rFonts w:ascii="Times New Roman" w:hAnsi="Times New Roman" w:cs="Times New Roman"/>
          <w:sz w:val="26"/>
          <w:szCs w:val="26"/>
        </w:rPr>
        <w:t>,</w:t>
      </w:r>
    </w:p>
    <w:p w:rsidR="00B941F2" w:rsidRPr="006043CC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3CC">
        <w:rPr>
          <w:rFonts w:ascii="Times New Roman" w:hAnsi="Times New Roman" w:cs="Times New Roman"/>
          <w:sz w:val="26"/>
          <w:szCs w:val="26"/>
        </w:rPr>
        <w:t xml:space="preserve">Пресс-секретарь Управления Росреестра </w:t>
      </w:r>
    </w:p>
    <w:p w:rsidR="001C447C" w:rsidRPr="006043CC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3CC">
        <w:rPr>
          <w:rFonts w:ascii="Times New Roman" w:hAnsi="Times New Roman" w:cs="Times New Roman"/>
          <w:sz w:val="26"/>
          <w:szCs w:val="26"/>
        </w:rPr>
        <w:t>по Волгоградской области</w:t>
      </w:r>
    </w:p>
    <w:p w:rsidR="001C447C" w:rsidRPr="006043CC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043CC">
        <w:rPr>
          <w:rFonts w:ascii="Times New Roman" w:hAnsi="Times New Roman" w:cs="Times New Roman"/>
          <w:sz w:val="26"/>
          <w:szCs w:val="26"/>
          <w:lang w:val="en-US"/>
        </w:rPr>
        <w:t>Mob</w:t>
      </w:r>
      <w:r w:rsidRPr="006043CC">
        <w:rPr>
          <w:rFonts w:ascii="Times New Roman" w:hAnsi="Times New Roman" w:cs="Times New Roman"/>
          <w:sz w:val="26"/>
          <w:szCs w:val="26"/>
        </w:rPr>
        <w:t>: +7(</w:t>
      </w:r>
      <w:r w:rsidR="0000148D" w:rsidRPr="006043CC">
        <w:rPr>
          <w:rFonts w:ascii="Times New Roman" w:hAnsi="Times New Roman" w:cs="Times New Roman"/>
          <w:sz w:val="26"/>
          <w:szCs w:val="26"/>
        </w:rPr>
        <w:t>937</w:t>
      </w:r>
      <w:r w:rsidRPr="006043CC">
        <w:rPr>
          <w:rFonts w:ascii="Times New Roman" w:hAnsi="Times New Roman" w:cs="Times New Roman"/>
          <w:sz w:val="26"/>
          <w:szCs w:val="26"/>
        </w:rPr>
        <w:t xml:space="preserve">) </w:t>
      </w:r>
      <w:r w:rsidR="0000148D" w:rsidRPr="006043CC">
        <w:rPr>
          <w:rFonts w:ascii="Times New Roman" w:hAnsi="Times New Roman" w:cs="Times New Roman"/>
          <w:sz w:val="26"/>
          <w:szCs w:val="26"/>
        </w:rPr>
        <w:t>531-22-98</w:t>
      </w:r>
      <w:bookmarkStart w:id="0" w:name="_GoBack"/>
      <w:bookmarkEnd w:id="0"/>
    </w:p>
    <w:p w:rsidR="009A3D8F" w:rsidRPr="006043CC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</w:pPr>
      <w:r w:rsidRPr="006043CC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6043CC">
        <w:rPr>
          <w:rFonts w:ascii="Times New Roman" w:hAnsi="Times New Roman" w:cs="Times New Roman"/>
          <w:sz w:val="26"/>
          <w:szCs w:val="26"/>
        </w:rPr>
        <w:t>-</w:t>
      </w:r>
      <w:r w:rsidRPr="006043CC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6043CC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155BF4" w:rsidRPr="006043C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zab</w:t>
        </w:r>
        <w:r w:rsidR="00155BF4" w:rsidRPr="006043C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155BF4" w:rsidRPr="006043C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j</w:t>
        </w:r>
        <w:r w:rsidR="00155BF4" w:rsidRPr="006043CC">
          <w:rPr>
            <w:rStyle w:val="a6"/>
            <w:rFonts w:ascii="Times New Roman" w:hAnsi="Times New Roman" w:cs="Times New Roman"/>
            <w:sz w:val="26"/>
            <w:szCs w:val="26"/>
          </w:rPr>
          <w:t>@</w:t>
        </w:r>
        <w:r w:rsidR="00155BF4" w:rsidRPr="006043C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</w:t>
        </w:r>
        <w:r w:rsidR="00155BF4" w:rsidRPr="006043CC">
          <w:rPr>
            <w:rStyle w:val="a6"/>
            <w:rFonts w:ascii="Times New Roman" w:hAnsi="Times New Roman" w:cs="Times New Roman"/>
            <w:sz w:val="26"/>
            <w:szCs w:val="26"/>
          </w:rPr>
          <w:t>34.</w:t>
        </w:r>
        <w:r w:rsidR="00155BF4" w:rsidRPr="006043C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rosreestr</w:t>
        </w:r>
        <w:r w:rsidR="00155BF4" w:rsidRPr="006043C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55BF4" w:rsidRPr="006043C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</w:p>
    <w:sectPr w:rsidR="009A3D8F" w:rsidRPr="006043CC" w:rsidSect="00A64D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219"/>
    <w:rsid w:val="002F4B58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43C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11</cp:revision>
  <cp:lastPrinted>2025-04-01T11:30:00Z</cp:lastPrinted>
  <dcterms:created xsi:type="dcterms:W3CDTF">2025-03-26T10:14:00Z</dcterms:created>
  <dcterms:modified xsi:type="dcterms:W3CDTF">2025-04-01T14:19:00Z</dcterms:modified>
</cp:coreProperties>
</file>