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637" w:rsidRPr="00355314" w:rsidRDefault="00D75587">
      <w:pPr>
        <w:keepLines/>
        <w:tabs>
          <w:tab w:val="left" w:pos="426"/>
          <w:tab w:val="left" w:pos="5580"/>
        </w:tabs>
        <w:jc w:val="right"/>
        <w:rPr>
          <w:sz w:val="20"/>
          <w:szCs w:val="20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</w:t>
      </w:r>
      <w:r w:rsidRPr="00355314">
        <w:rPr>
          <w:sz w:val="20"/>
          <w:szCs w:val="20"/>
        </w:rPr>
        <w:t>Приложение №15</w:t>
      </w:r>
    </w:p>
    <w:p w:rsidR="000C0637" w:rsidRPr="004F62E2" w:rsidRDefault="00D75587">
      <w:pPr>
        <w:ind w:left="3969"/>
        <w:jc w:val="right"/>
      </w:pPr>
      <w:r w:rsidRPr="004F62E2">
        <w:rPr>
          <w:sz w:val="20"/>
          <w:szCs w:val="20"/>
        </w:rPr>
        <w:t xml:space="preserve">к решению Совета Красноярского городского поселения </w:t>
      </w:r>
    </w:p>
    <w:p w:rsidR="000C0637" w:rsidRPr="004F62E2" w:rsidRDefault="00D75587">
      <w:pPr>
        <w:ind w:left="1560"/>
        <w:jc w:val="right"/>
      </w:pPr>
      <w:r w:rsidRPr="004F62E2">
        <w:rPr>
          <w:sz w:val="20"/>
          <w:szCs w:val="20"/>
        </w:rPr>
        <w:t xml:space="preserve">Жирновского муниципального района Волгоградской области </w:t>
      </w:r>
    </w:p>
    <w:p w:rsidR="000C0637" w:rsidRPr="004F62E2" w:rsidRDefault="00D75587" w:rsidP="00D75587">
      <w:pPr>
        <w:ind w:left="1560"/>
        <w:jc w:val="right"/>
        <w:rPr>
          <w:sz w:val="20"/>
          <w:szCs w:val="20"/>
        </w:rPr>
      </w:pPr>
      <w:r w:rsidRPr="004F62E2">
        <w:rPr>
          <w:sz w:val="20"/>
          <w:szCs w:val="20"/>
        </w:rPr>
        <w:t xml:space="preserve">                   </w:t>
      </w:r>
      <w:r w:rsidR="00477A6E">
        <w:rPr>
          <w:sz w:val="20"/>
          <w:szCs w:val="20"/>
        </w:rPr>
        <w:t xml:space="preserve">                           от 24.12.2024г. № 4/22</w:t>
      </w:r>
      <w:r w:rsidRPr="004F62E2">
        <w:rPr>
          <w:sz w:val="20"/>
          <w:szCs w:val="20"/>
        </w:rPr>
        <w:t xml:space="preserve"> «О бюджете Красноярского городского поселения  </w:t>
      </w:r>
    </w:p>
    <w:p w:rsidR="000C0637" w:rsidRDefault="004F62E2">
      <w:pPr>
        <w:jc w:val="right"/>
        <w:rPr>
          <w:i/>
          <w:sz w:val="16"/>
          <w:szCs w:val="16"/>
        </w:rPr>
      </w:pPr>
      <w:r>
        <w:rPr>
          <w:sz w:val="20"/>
          <w:szCs w:val="20"/>
        </w:rPr>
        <w:t xml:space="preserve"> на 2025 год и на плановый период 2026 и 2027</w:t>
      </w:r>
      <w:r w:rsidR="00D75587" w:rsidRPr="004F62E2">
        <w:rPr>
          <w:sz w:val="20"/>
          <w:szCs w:val="20"/>
        </w:rPr>
        <w:t xml:space="preserve"> годов»</w:t>
      </w:r>
      <w:r w:rsidR="00D75587">
        <w:rPr>
          <w:sz w:val="18"/>
          <w:szCs w:val="18"/>
        </w:rPr>
        <w:t xml:space="preserve"> </w:t>
      </w:r>
      <w:r w:rsidR="00D75587">
        <w:rPr>
          <w:i/>
          <w:sz w:val="18"/>
          <w:szCs w:val="18"/>
        </w:rPr>
        <w:t xml:space="preserve"> </w:t>
      </w:r>
      <w:r w:rsidR="00D75587">
        <w:rPr>
          <w:i/>
          <w:sz w:val="16"/>
          <w:szCs w:val="16"/>
        </w:rPr>
        <w:t xml:space="preserve">              </w:t>
      </w:r>
    </w:p>
    <w:p w:rsidR="000C0637" w:rsidRDefault="000C0637">
      <w:pPr>
        <w:jc w:val="right"/>
        <w:rPr>
          <w:sz w:val="18"/>
          <w:szCs w:val="18"/>
        </w:rPr>
      </w:pPr>
    </w:p>
    <w:p w:rsidR="000C0637" w:rsidRDefault="00D75587">
      <w:pPr>
        <w:jc w:val="center"/>
        <w:rPr>
          <w:bCs/>
          <w:iCs/>
        </w:rPr>
      </w:pPr>
      <w:r>
        <w:rPr>
          <w:b/>
          <w:iCs/>
        </w:rPr>
        <w:t xml:space="preserve">                                                                                         </w:t>
      </w:r>
    </w:p>
    <w:p w:rsidR="000C0637" w:rsidRDefault="00D75587">
      <w:pPr>
        <w:pStyle w:val="2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Источники внутреннего финансирования дефицита</w:t>
      </w:r>
    </w:p>
    <w:p w:rsidR="000C0637" w:rsidRDefault="00D75587">
      <w:pPr>
        <w:pStyle w:val="2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бюджета Красноярского городского поселения</w:t>
      </w:r>
    </w:p>
    <w:p w:rsidR="000C0637" w:rsidRDefault="00D75587">
      <w:pPr>
        <w:pStyle w:val="2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Жирновского муниципального района Волгоградской области</w:t>
      </w:r>
    </w:p>
    <w:p w:rsidR="000C0637" w:rsidRDefault="00D75587">
      <w:pPr>
        <w:pStyle w:val="2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на 202</w:t>
      </w:r>
      <w:r w:rsidR="00DD2255">
        <w:rPr>
          <w:rFonts w:ascii="Times New Roman" w:hAnsi="Times New Roman"/>
          <w:b/>
          <w:bCs/>
          <w:sz w:val="24"/>
        </w:rPr>
        <w:t>5</w:t>
      </w:r>
      <w:r>
        <w:rPr>
          <w:rFonts w:ascii="Times New Roman" w:hAnsi="Times New Roman"/>
          <w:b/>
          <w:bCs/>
          <w:sz w:val="24"/>
        </w:rPr>
        <w:t xml:space="preserve"> год</w:t>
      </w:r>
    </w:p>
    <w:p w:rsidR="000C0637" w:rsidRDefault="000C0637">
      <w:pPr>
        <w:pStyle w:val="20"/>
        <w:spacing w:after="0" w:line="240" w:lineRule="auto"/>
        <w:rPr>
          <w:rFonts w:ascii="Times New Roman" w:hAnsi="Times New Roman"/>
          <w:b/>
          <w:bCs/>
          <w:sz w:val="24"/>
        </w:rPr>
      </w:pPr>
    </w:p>
    <w:tbl>
      <w:tblPr>
        <w:tblW w:w="8930" w:type="dxa"/>
        <w:tblInd w:w="363" w:type="dxa"/>
        <w:tblLayout w:type="fixed"/>
        <w:tblLook w:val="01E0" w:firstRow="1" w:lastRow="1" w:firstColumn="1" w:lastColumn="1" w:noHBand="0" w:noVBand="0"/>
      </w:tblPr>
      <w:tblGrid>
        <w:gridCol w:w="7371"/>
        <w:gridCol w:w="1559"/>
      </w:tblGrid>
      <w:tr w:rsidR="000C0637">
        <w:trPr>
          <w:trHeight w:val="100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37" w:rsidRDefault="00D75587">
            <w:pPr>
              <w:jc w:val="center"/>
              <w:rPr>
                <w:b/>
              </w:rPr>
            </w:pPr>
            <w:r>
              <w:rPr>
                <w:b/>
              </w:rPr>
              <w:t>Состав источников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37" w:rsidRDefault="00D75587">
            <w:pPr>
              <w:jc w:val="center"/>
              <w:rPr>
                <w:b/>
              </w:rPr>
            </w:pPr>
            <w:r>
              <w:rPr>
                <w:b/>
              </w:rPr>
              <w:t>Сумма,</w:t>
            </w:r>
          </w:p>
          <w:p w:rsidR="000C0637" w:rsidRDefault="00D75587">
            <w:pPr>
              <w:jc w:val="center"/>
              <w:rPr>
                <w:b/>
              </w:rPr>
            </w:pPr>
            <w:r>
              <w:rPr>
                <w:b/>
              </w:rPr>
              <w:t xml:space="preserve"> тыс. рублей</w:t>
            </w:r>
          </w:p>
        </w:tc>
      </w:tr>
      <w:tr w:rsidR="000C0637"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37" w:rsidRDefault="00D75587">
            <w:r>
              <w:t>Разница между полученными и погашенными кредитами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37" w:rsidRDefault="00D75587">
            <w:pPr>
              <w:jc w:val="center"/>
            </w:pPr>
            <w:r>
              <w:t>0,0</w:t>
            </w:r>
          </w:p>
        </w:tc>
      </w:tr>
      <w:tr w:rsidR="000C0637"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37" w:rsidRDefault="00D75587">
            <w:r>
              <w:t>Разница между полученными и погашенными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37" w:rsidRDefault="00D75587">
            <w:pPr>
              <w:jc w:val="center"/>
            </w:pPr>
            <w:r>
              <w:t>0,0</w:t>
            </w:r>
          </w:p>
        </w:tc>
      </w:tr>
      <w:tr w:rsidR="000C0637"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37" w:rsidRDefault="00D75587">
            <w: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37" w:rsidRDefault="00D75587" w:rsidP="00DD2255">
            <w:pPr>
              <w:jc w:val="center"/>
            </w:pPr>
            <w:r>
              <w:t xml:space="preserve">2 </w:t>
            </w:r>
            <w:r w:rsidR="00DD2255">
              <w:t>396</w:t>
            </w:r>
            <w:r w:rsidR="00CF2ED1">
              <w:t>,2</w:t>
            </w:r>
          </w:p>
        </w:tc>
      </w:tr>
      <w:tr w:rsidR="000C0637"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37" w:rsidRDefault="00D75587">
            <w:pPr>
              <w:ind w:hanging="140"/>
            </w:pPr>
            <w:r>
              <w:t xml:space="preserve">  Иные источники внутреннего финансирования дефицита местного бюджета,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37" w:rsidRDefault="00D75587">
            <w:pPr>
              <w:jc w:val="center"/>
            </w:pPr>
            <w:r>
              <w:t>0,0</w:t>
            </w:r>
          </w:p>
        </w:tc>
      </w:tr>
      <w:tr w:rsidR="000C0637"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37" w:rsidRDefault="00D75587">
            <w:pPr>
              <w:ind w:left="340"/>
            </w:pPr>
            <w:r>
              <w:t>объем средств, направляемых на исполнение муниципальных гарантий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37" w:rsidRDefault="00D75587">
            <w:pPr>
              <w:jc w:val="center"/>
            </w:pPr>
            <w:r>
              <w:t>0,0</w:t>
            </w:r>
          </w:p>
        </w:tc>
      </w:tr>
      <w:tr w:rsidR="000C0637">
        <w:trPr>
          <w:trHeight w:val="782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37" w:rsidRDefault="00D75587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источники внутреннего финансирования </w:t>
            </w:r>
          </w:p>
          <w:p w:rsidR="000C0637" w:rsidRDefault="00D75587">
            <w:pPr>
              <w:jc w:val="center"/>
              <w:rPr>
                <w:b/>
              </w:rPr>
            </w:pPr>
            <w:r>
              <w:rPr>
                <w:b/>
              </w:rPr>
              <w:t>дефицита бюджета Красноярского городского поселения Жирновского муниципального района Волгоградской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37" w:rsidRDefault="00D75587" w:rsidP="00DD2255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r w:rsidR="00DD2255">
              <w:rPr>
                <w:b/>
              </w:rPr>
              <w:t>396</w:t>
            </w:r>
            <w:r w:rsidR="00CF2ED1">
              <w:rPr>
                <w:b/>
              </w:rPr>
              <w:t>,2</w:t>
            </w:r>
            <w:bookmarkStart w:id="0" w:name="_GoBack"/>
            <w:bookmarkEnd w:id="0"/>
          </w:p>
        </w:tc>
      </w:tr>
    </w:tbl>
    <w:p w:rsidR="00D75587" w:rsidRDefault="00D75587">
      <w:pPr>
        <w:rPr>
          <w:lang w:val="en-US"/>
        </w:rPr>
      </w:pPr>
    </w:p>
    <w:p w:rsidR="00D75587" w:rsidRDefault="00D75587">
      <w:pPr>
        <w:rPr>
          <w:lang w:val="en-US"/>
        </w:rPr>
      </w:pPr>
    </w:p>
    <w:p w:rsidR="00D75587" w:rsidRDefault="00D75587" w:rsidP="00D75587"/>
    <w:p w:rsidR="00D75587" w:rsidRDefault="00D75587" w:rsidP="00D75587"/>
    <w:p w:rsidR="00D75587" w:rsidRDefault="00D75587" w:rsidP="00D75587">
      <w:pPr>
        <w:rPr>
          <w:lang w:eastAsia="zh-CN"/>
        </w:rPr>
      </w:pPr>
      <w:r>
        <w:t xml:space="preserve">Председатель Совета                                                                                        </w:t>
      </w:r>
    </w:p>
    <w:p w:rsidR="00D75587" w:rsidRDefault="00D75587" w:rsidP="00D75587">
      <w:r>
        <w:t xml:space="preserve">Красноярского городского поселения                                </w:t>
      </w:r>
      <w:r w:rsidR="00710335">
        <w:t xml:space="preserve">                                 А.Н. Цурихин</w:t>
      </w:r>
      <w:r>
        <w:t xml:space="preserve">                                                                                                                                                                            </w:t>
      </w:r>
    </w:p>
    <w:p w:rsidR="00D75587" w:rsidRDefault="00D75587" w:rsidP="00D75587">
      <w:pPr>
        <w:pStyle w:val="21"/>
        <w:widowControl w:val="0"/>
        <w:ind w:firstLine="0"/>
        <w:rPr>
          <w:color w:val="auto"/>
          <w:sz w:val="24"/>
        </w:rPr>
      </w:pPr>
    </w:p>
    <w:p w:rsidR="00D75587" w:rsidRPr="00D75587" w:rsidRDefault="00D75587"/>
    <w:sectPr w:rsidR="00D75587" w:rsidRPr="00D75587">
      <w:pgSz w:w="11906" w:h="16838"/>
      <w:pgMar w:top="567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C0637"/>
    <w:rsid w:val="000C0637"/>
    <w:rsid w:val="00355314"/>
    <w:rsid w:val="00477A6E"/>
    <w:rsid w:val="004F62E2"/>
    <w:rsid w:val="00710335"/>
    <w:rsid w:val="00CF2ED1"/>
    <w:rsid w:val="00D75587"/>
    <w:rsid w:val="00DD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8223B-924D-446B-80D3-6C4BE3CF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8F0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A228D"/>
    <w:pPr>
      <w:keepNext/>
      <w:suppressAutoHyphens w:val="0"/>
      <w:ind w:left="708"/>
      <w:jc w:val="center"/>
      <w:outlineLvl w:val="0"/>
    </w:pPr>
    <w:rPr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qFormat/>
    <w:rsid w:val="003630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sid w:val="003630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qFormat/>
    <w:rsid w:val="00AA22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qFormat/>
    <w:rsid w:val="00341F02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FA4BD2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customStyle="1" w:styleId="a9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a5"/>
    <w:unhideWhenUsed/>
    <w:rsid w:val="0036305E"/>
    <w:pPr>
      <w:suppressAutoHyphens w:val="0"/>
      <w:jc w:val="both"/>
    </w:pPr>
    <w:rPr>
      <w:kern w:val="0"/>
      <w:sz w:val="28"/>
      <w:lang w:eastAsia="ru-RU"/>
    </w:rPr>
  </w:style>
  <w:style w:type="paragraph" w:styleId="aa">
    <w:name w:val="List"/>
    <w:basedOn w:val="a6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4">
    <w:name w:val="Title"/>
    <w:basedOn w:val="a"/>
    <w:link w:val="a3"/>
    <w:qFormat/>
    <w:rsid w:val="0036305E"/>
    <w:pPr>
      <w:suppressAutoHyphens w:val="0"/>
      <w:jc w:val="center"/>
    </w:pPr>
    <w:rPr>
      <w:kern w:val="0"/>
      <w:sz w:val="28"/>
      <w:lang w:eastAsia="ru-RU"/>
    </w:rPr>
  </w:style>
  <w:style w:type="paragraph" w:styleId="20">
    <w:name w:val="Body Text 2"/>
    <w:basedOn w:val="a"/>
    <w:link w:val="2"/>
    <w:uiPriority w:val="99"/>
    <w:semiHidden/>
    <w:unhideWhenUsed/>
    <w:qFormat/>
    <w:rsid w:val="00341F02"/>
    <w:pPr>
      <w:widowControl w:val="0"/>
      <w:spacing w:after="120" w:line="480" w:lineRule="auto"/>
    </w:pPr>
    <w:rPr>
      <w:rFonts w:ascii="Arial" w:eastAsia="Lucida Sans Unicode" w:hAnsi="Arial"/>
      <w:sz w:val="20"/>
      <w:lang w:eastAsia="ru-RU"/>
    </w:rPr>
  </w:style>
  <w:style w:type="paragraph" w:customStyle="1" w:styleId="21">
    <w:name w:val="Основной текст с отступом 21"/>
    <w:basedOn w:val="a"/>
    <w:qFormat/>
    <w:rsid w:val="00FA4BD2"/>
    <w:pPr>
      <w:ind w:firstLine="708"/>
      <w:jc w:val="both"/>
    </w:pPr>
    <w:rPr>
      <w:color w:val="CC99FF"/>
      <w:sz w:val="28"/>
    </w:rPr>
  </w:style>
  <w:style w:type="paragraph" w:styleId="a8">
    <w:name w:val="Balloon Text"/>
    <w:basedOn w:val="a"/>
    <w:link w:val="a7"/>
    <w:uiPriority w:val="99"/>
    <w:semiHidden/>
    <w:unhideWhenUsed/>
    <w:qFormat/>
    <w:rsid w:val="00FA4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ED4EF-5C89-42C1-A7B3-653EA19DA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Адамовская</dc:creator>
  <dc:description/>
  <cp:lastModifiedBy>SDE</cp:lastModifiedBy>
  <cp:revision>14</cp:revision>
  <cp:lastPrinted>2024-12-28T04:44:00Z</cp:lastPrinted>
  <dcterms:created xsi:type="dcterms:W3CDTF">2023-12-27T10:54:00Z</dcterms:created>
  <dcterms:modified xsi:type="dcterms:W3CDTF">2024-12-28T05:33:00Z</dcterms:modified>
  <dc:language>ru-RU</dc:language>
</cp:coreProperties>
</file>